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9B" w:rsidRDefault="00A62991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Year 2 Autumn </w:t>
      </w:r>
      <w:proofErr w:type="gramStart"/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</w:t>
      </w:r>
      <w:proofErr w:type="gramEnd"/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 2                            </w:t>
      </w:r>
    </w:p>
    <w:p w:rsidR="00E85B9B" w:rsidRDefault="00A62991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Spellings</w:t>
      </w: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Below are the spellings you will need to learn by heart this half term.  </w:t>
      </w:r>
      <w:r>
        <w:rPr>
          <w:rFonts w:ascii="Comic Sans MS" w:eastAsia="Comic Sans MS" w:hAnsi="Comic Sans MS" w:cs="Comic Sans MS"/>
          <w:b/>
          <w:sz w:val="22"/>
          <w:szCs w:val="22"/>
        </w:rPr>
        <w:t>Year 2’s weekly spelling test takes place on a Friday morning – please make sure that you have your spelling book with you each week.</w:t>
      </w:r>
      <w:r>
        <w:rPr>
          <w:rFonts w:ascii="Comic Sans MS" w:eastAsia="Comic Sans MS" w:hAnsi="Comic Sans MS" w:cs="Comic Sans MS"/>
          <w:sz w:val="22"/>
          <w:szCs w:val="22"/>
        </w:rPr>
        <w:t xml:space="preserve">  It will be returned to you on a Friday afternoon.  Please also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practise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using your spellings in sentences at home, to con</w:t>
      </w:r>
      <w:r>
        <w:rPr>
          <w:rFonts w:ascii="Comic Sans MS" w:eastAsia="Comic Sans MS" w:hAnsi="Comic Sans MS" w:cs="Comic Sans MS"/>
          <w:sz w:val="22"/>
          <w:szCs w:val="22"/>
        </w:rPr>
        <w:t>solidate your learning.  Year 2’s spellings are taken from the Year 2 English National Curriculum Spelling Appendix.  The spellings for this half term focus on tricky phonemes and word endings.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Additionally, we will also be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practising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‘common exception wo</w:t>
      </w:r>
      <w:r>
        <w:rPr>
          <w:rFonts w:ascii="Comic Sans MS" w:eastAsia="Comic Sans MS" w:hAnsi="Comic Sans MS" w:cs="Comic Sans MS"/>
          <w:sz w:val="22"/>
          <w:szCs w:val="22"/>
        </w:rPr>
        <w:t xml:space="preserve">rds’ (common words that don’t follow the usual spelling rules) each week.  A list of these words is printed on the reverse of this sheet.  Each week five common exception words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will be randomly picked to be assessed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at the end of our weekly spelling test. </w:t>
      </w:r>
      <w:r>
        <w:rPr>
          <w:rFonts w:ascii="Comic Sans MS" w:eastAsia="Comic Sans MS" w:hAnsi="Comic Sans MS" w:cs="Comic Sans MS"/>
          <w:sz w:val="22"/>
          <w:szCs w:val="22"/>
        </w:rPr>
        <w:t xml:space="preserve"> This assessment is aiming to maintain this spelling knowledge so that we are more likely to apply the correct spellings in our everyday writing.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If you have any queries, please do not hesitate to speak to us.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Thank you for your continued support,</w:t>
      </w: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Mrs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Ab</w:t>
      </w:r>
      <w:r>
        <w:rPr>
          <w:rFonts w:ascii="Comic Sans MS" w:eastAsia="Comic Sans MS" w:hAnsi="Comic Sans MS" w:cs="Comic Sans MS"/>
          <w:sz w:val="22"/>
          <w:szCs w:val="22"/>
        </w:rPr>
        <w:t xml:space="preserve">bott &amp;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Mrs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Southern</w:t>
      </w:r>
    </w:p>
    <w:p w:rsidR="00E85B9B" w:rsidRDefault="00E85B9B">
      <w:pPr>
        <w:rPr>
          <w:rFonts w:ascii="Comic Sans MS" w:eastAsia="Comic Sans MS" w:hAnsi="Comic Sans MS" w:cs="Comic Sans MS"/>
        </w:rPr>
      </w:pPr>
    </w:p>
    <w:tbl>
      <w:tblPr>
        <w:tblStyle w:val="a3"/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935"/>
        <w:gridCol w:w="1710"/>
        <w:gridCol w:w="1800"/>
        <w:gridCol w:w="1710"/>
        <w:gridCol w:w="1965"/>
      </w:tblGrid>
      <w:tr w:rsidR="00E85B9B">
        <w:tc>
          <w:tcPr>
            <w:tcW w:w="157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 ‘r’ sound spelt ‘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wr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’ at the beginning of words</w:t>
            </w:r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sdt>
              <w:sdtPr>
                <w:tag w:val="goog_rdk_0"/>
                <w:id w:val="942883007"/>
              </w:sdtPr>
              <w:sdtEndPr/>
              <w:sdtContent>
                <w:r>
                  <w:rPr>
                    <w:rFonts w:ascii="Cardo" w:eastAsia="Cardo" w:hAnsi="Cardo" w:cs="Cardo"/>
                    <w:b/>
                  </w:rPr>
                  <w:t>The ‘l’ or ‘</w:t>
                </w:r>
                <w:proofErr w:type="spellStart"/>
                <w:r>
                  <w:rPr>
                    <w:rFonts w:ascii="Cardo" w:eastAsia="Cardo" w:hAnsi="Cardo" w:cs="Cardo"/>
                    <w:b/>
                  </w:rPr>
                  <w:t>ə</w:t>
                </w:r>
                <w:r>
                  <w:rPr>
                    <w:rFonts w:ascii="Cardo" w:eastAsia="Cardo" w:hAnsi="Cardo" w:cs="Cardo"/>
                    <w:b/>
                  </w:rPr>
                  <w:t>l</w:t>
                </w:r>
                <w:proofErr w:type="spellEnd"/>
                <w:r>
                  <w:rPr>
                    <w:rFonts w:ascii="Cardo" w:eastAsia="Cardo" w:hAnsi="Cardo" w:cs="Cardo"/>
                    <w:b/>
                  </w:rPr>
                  <w:t>’ sound spelt –le at the end of words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spacing w:before="100" w:after="10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sdt>
              <w:sdtPr>
                <w:tag w:val="goog_rdk_1"/>
                <w:id w:val="1152023324"/>
              </w:sdtPr>
              <w:sdtEndPr/>
              <w:sdtContent>
                <w:r>
                  <w:rPr>
                    <w:rFonts w:ascii="Cardo" w:eastAsia="Cardo" w:hAnsi="Cardo" w:cs="Cardo"/>
                    <w:b/>
                  </w:rPr>
                  <w:t>The ‘l’ or ‘</w:t>
                </w:r>
                <w:proofErr w:type="spellStart"/>
                <w:r>
                  <w:rPr>
                    <w:rFonts w:ascii="Cardo" w:eastAsia="Cardo" w:hAnsi="Cardo" w:cs="Cardo"/>
                    <w:b/>
                  </w:rPr>
                  <w:t>ə</w:t>
                </w:r>
                <w:r>
                  <w:rPr>
                    <w:rFonts w:ascii="Cardo" w:eastAsia="Cardo" w:hAnsi="Cardo" w:cs="Cardo"/>
                    <w:b/>
                  </w:rPr>
                  <w:t>l</w:t>
                </w:r>
                <w:proofErr w:type="spellEnd"/>
                <w:r>
                  <w:rPr>
                    <w:rFonts w:ascii="Cardo" w:eastAsia="Cardo" w:hAnsi="Cardo" w:cs="Cardo"/>
                    <w:b/>
                  </w:rPr>
                  <w:t>’ sound spelt –el at the end of words</w:t>
                </w:r>
              </w:sdtContent>
            </w:sdt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sdt>
              <w:sdtPr>
                <w:tag w:val="goog_rdk_2"/>
                <w:id w:val="927383124"/>
              </w:sdtPr>
              <w:sdtEndPr/>
              <w:sdtContent>
                <w:r>
                  <w:rPr>
                    <w:rFonts w:ascii="Cardo" w:eastAsia="Cardo" w:hAnsi="Cardo" w:cs="Cardo"/>
                    <w:b/>
                  </w:rPr>
                  <w:t>The ‘l’ or ‘</w:t>
                </w:r>
                <w:proofErr w:type="spellStart"/>
                <w:r>
                  <w:rPr>
                    <w:rFonts w:ascii="Cardo" w:eastAsia="Cardo" w:hAnsi="Cardo" w:cs="Cardo"/>
                    <w:b/>
                  </w:rPr>
                  <w:t>ə</w:t>
                </w:r>
                <w:r>
                  <w:rPr>
                    <w:rFonts w:ascii="Cardo" w:eastAsia="Cardo" w:hAnsi="Cardo" w:cs="Cardo"/>
                    <w:b/>
                  </w:rPr>
                  <w:t>l</w:t>
                </w:r>
                <w:proofErr w:type="spellEnd"/>
                <w:r>
                  <w:rPr>
                    <w:rFonts w:ascii="Cardo" w:eastAsia="Cardo" w:hAnsi="Cardo" w:cs="Cardo"/>
                    <w:b/>
                  </w:rPr>
                  <w:t>’ sound spelt –al at the end of words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sdt>
              <w:sdtPr>
                <w:tag w:val="goog_rdk_3"/>
                <w:id w:val="-14075566"/>
              </w:sdtPr>
              <w:sdtEndPr/>
              <w:sdtContent>
                <w:r>
                  <w:rPr>
                    <w:rFonts w:ascii="Cardo" w:eastAsia="Cardo" w:hAnsi="Cardo" w:cs="Cardo"/>
                    <w:b/>
                  </w:rPr>
                  <w:t>Words ending -</w:t>
                </w:r>
                <w:proofErr w:type="spellStart"/>
                <w:r>
                  <w:rPr>
                    <w:rFonts w:ascii="Cardo" w:eastAsia="Cardo" w:hAnsi="Cardo" w:cs="Cardo"/>
                    <w:b/>
                  </w:rPr>
                  <w:t>il</w:t>
                </w:r>
                <w:proofErr w:type="spellEnd"/>
                <w:r>
                  <w:rPr>
                    <w:rFonts w:ascii="Cardo" w:eastAsia="Cardo" w:hAnsi="Cardo" w:cs="Cardo"/>
                    <w:b/>
                  </w:rPr>
                  <w:t xml:space="preserve"> and t</w:t>
                </w:r>
                <w:r>
                  <w:rPr>
                    <w:rFonts w:ascii="Cardo" w:eastAsia="Cardo" w:hAnsi="Cardo" w:cs="Cardo"/>
                    <w:b/>
                  </w:rPr>
                  <w:t>he /</w:t>
                </w:r>
                <w:proofErr w:type="spellStart"/>
                <w:r>
                  <w:rPr>
                    <w:rFonts w:ascii="Cardo" w:eastAsia="Cardo" w:hAnsi="Cardo" w:cs="Cardo"/>
                    <w:b/>
                  </w:rPr>
                  <w:t>a</w:t>
                </w:r>
                <w:r>
                  <w:rPr>
                    <w:rFonts w:ascii="Cardo" w:eastAsia="Cardo" w:hAnsi="Cardo" w:cs="Cardo"/>
                    <w:b/>
                  </w:rPr>
                  <w:t>ɪ</w:t>
                </w:r>
                <w:proofErr w:type="spellEnd"/>
                <w:r>
                  <w:rPr>
                    <w:rFonts w:ascii="Cardo" w:eastAsia="Cardo" w:hAnsi="Cardo" w:cs="Cardo"/>
                    <w:b/>
                  </w:rPr>
                  <w:t>/ sound spelt –y at the end of words</w:t>
                </w:r>
              </w:sdtContent>
            </w:sdt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Adding –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es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to nouns and verbs ending in –y </w:t>
            </w:r>
          </w:p>
        </w:tc>
      </w:tr>
      <w:tr w:rsidR="00E85B9B">
        <w:tc>
          <w:tcPr>
            <w:tcW w:w="157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1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01.11.21</w:t>
            </w:r>
          </w:p>
        </w:tc>
        <w:tc>
          <w:tcPr>
            <w:tcW w:w="193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2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08.11.21</w:t>
            </w:r>
          </w:p>
        </w:tc>
        <w:tc>
          <w:tcPr>
            <w:tcW w:w="1710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3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15.11.21</w:t>
            </w:r>
          </w:p>
        </w:tc>
        <w:tc>
          <w:tcPr>
            <w:tcW w:w="1800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4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22.11.21</w:t>
            </w:r>
          </w:p>
        </w:tc>
        <w:tc>
          <w:tcPr>
            <w:tcW w:w="1710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5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29.11.21</w:t>
            </w:r>
          </w:p>
        </w:tc>
        <w:tc>
          <w:tcPr>
            <w:tcW w:w="196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6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06.12.21</w:t>
            </w:r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write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table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camel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animal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pencil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flies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written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apple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tunnel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dental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fossil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tries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wrote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bottle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travel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bridal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nostril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replies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wrong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middle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squirrel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canal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July</w:t>
            </w:r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copies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wrap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little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trowel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capital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cry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babies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wrist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castle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tinsel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herbal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fly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carries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wreck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able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towel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final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dry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parties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wrestle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cycle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angel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equal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try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fairies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wren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eagle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bowel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local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reply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cities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wrapping</w:t>
            </w:r>
            <w:proofErr w:type="gramEnd"/>
          </w:p>
        </w:tc>
        <w:tc>
          <w:tcPr>
            <w:tcW w:w="193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candle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jewel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metal</w:t>
            </w:r>
            <w:proofErr w:type="gramEnd"/>
          </w:p>
        </w:tc>
        <w:tc>
          <w:tcPr>
            <w:tcW w:w="171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comply</w:t>
            </w:r>
            <w:proofErr w:type="gramEnd"/>
          </w:p>
        </w:tc>
        <w:tc>
          <w:tcPr>
            <w:tcW w:w="196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jellies</w:t>
            </w:r>
            <w:proofErr w:type="gramEnd"/>
          </w:p>
        </w:tc>
      </w:tr>
    </w:tbl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A62991">
      <w:pPr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Year 2 Common Exception Words List</w:t>
      </w: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after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eye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only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again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fast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parents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any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father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pass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bath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find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past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beautiful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floor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path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because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gold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people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behind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grass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plant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both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great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poor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break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half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pretty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busy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hold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prove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child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hour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should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children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improve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steak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Christmas</w:t>
            </w:r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kind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sugar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class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last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sure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climb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many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told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clothes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mind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water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cold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money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who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could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most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whole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door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move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wild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even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Mr</w:t>
            </w:r>
            <w:proofErr w:type="spell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would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every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Mrs</w:t>
            </w:r>
            <w:proofErr w:type="spellEnd"/>
          </w:p>
        </w:tc>
        <w:tc>
          <w:tcPr>
            <w:tcW w:w="3672" w:type="dxa"/>
            <w:shd w:val="clear" w:color="auto" w:fill="D9D9D9"/>
          </w:tcPr>
          <w:p w:rsidR="00E85B9B" w:rsidRDefault="00E85B9B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everybody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old</w:t>
            </w:r>
            <w:proofErr w:type="gramEnd"/>
          </w:p>
        </w:tc>
        <w:tc>
          <w:tcPr>
            <w:tcW w:w="3672" w:type="dxa"/>
            <w:shd w:val="clear" w:color="auto" w:fill="D9D9D9"/>
          </w:tcPr>
          <w:p w:rsidR="00E85B9B" w:rsidRDefault="00E85B9B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</w:p>
        </w:tc>
      </w:tr>
    </w:tbl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A62991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Year 2 Autumn </w:t>
      </w:r>
      <w:proofErr w:type="gramStart"/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</w:t>
      </w:r>
      <w:proofErr w:type="gramEnd"/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 xml:space="preserve"> 2                            </w:t>
      </w:r>
    </w:p>
    <w:p w:rsidR="00E85B9B" w:rsidRDefault="00A62991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Spellings</w:t>
      </w:r>
    </w:p>
    <w:p w:rsidR="00E85B9B" w:rsidRDefault="00E85B9B">
      <w:pPr>
        <w:jc w:val="center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Below are the spellings you will need to learn by heart this half term.  </w:t>
      </w:r>
      <w:r>
        <w:rPr>
          <w:rFonts w:ascii="Comic Sans MS" w:eastAsia="Comic Sans MS" w:hAnsi="Comic Sans MS" w:cs="Comic Sans MS"/>
          <w:b/>
          <w:sz w:val="22"/>
          <w:szCs w:val="22"/>
        </w:rPr>
        <w:t>Year 2’s weekly spelling test takes place on a Friday morning – please make sure that you have your spelling book with you each week.</w:t>
      </w:r>
      <w:r>
        <w:rPr>
          <w:rFonts w:ascii="Comic Sans MS" w:eastAsia="Comic Sans MS" w:hAnsi="Comic Sans MS" w:cs="Comic Sans MS"/>
          <w:sz w:val="22"/>
          <w:szCs w:val="22"/>
        </w:rPr>
        <w:t xml:space="preserve">  It will be returned to you on a Friday afternoon.  Please also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practise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using your spellings in sentences at home, to con</w:t>
      </w:r>
      <w:r>
        <w:rPr>
          <w:rFonts w:ascii="Comic Sans MS" w:eastAsia="Comic Sans MS" w:hAnsi="Comic Sans MS" w:cs="Comic Sans MS"/>
          <w:sz w:val="22"/>
          <w:szCs w:val="22"/>
        </w:rPr>
        <w:t>solidate your learning.  Year 2’s spellings are taken from the Year 1 and Year 2 English National Curriculum Spelling Appendix.  The focus of the spellings is detailed above each week’s list.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Additionally, we will also be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practising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‘common exception word</w:t>
      </w:r>
      <w:r>
        <w:rPr>
          <w:rFonts w:ascii="Comic Sans MS" w:eastAsia="Comic Sans MS" w:hAnsi="Comic Sans MS" w:cs="Comic Sans MS"/>
          <w:sz w:val="22"/>
          <w:szCs w:val="22"/>
        </w:rPr>
        <w:t xml:space="preserve">s’ (common words that don’t follow the usual spelling rules) each week.  A list of these words is printed on the reverse of this sheet.  Each week five common exception words </w:t>
      </w:r>
      <w:proofErr w:type="gramStart"/>
      <w:r>
        <w:rPr>
          <w:rFonts w:ascii="Comic Sans MS" w:eastAsia="Comic Sans MS" w:hAnsi="Comic Sans MS" w:cs="Comic Sans MS"/>
          <w:sz w:val="22"/>
          <w:szCs w:val="22"/>
        </w:rPr>
        <w:t>will be randomly picked to be assessed</w:t>
      </w:r>
      <w:proofErr w:type="gramEnd"/>
      <w:r>
        <w:rPr>
          <w:rFonts w:ascii="Comic Sans MS" w:eastAsia="Comic Sans MS" w:hAnsi="Comic Sans MS" w:cs="Comic Sans MS"/>
          <w:sz w:val="22"/>
          <w:szCs w:val="22"/>
        </w:rPr>
        <w:t xml:space="preserve"> at the end of our weekly spelling test.  T</w:t>
      </w:r>
      <w:r>
        <w:rPr>
          <w:rFonts w:ascii="Comic Sans MS" w:eastAsia="Comic Sans MS" w:hAnsi="Comic Sans MS" w:cs="Comic Sans MS"/>
          <w:sz w:val="22"/>
          <w:szCs w:val="22"/>
        </w:rPr>
        <w:t>his assessment is aiming to maintain this spelling knowledge so that we are more likely to apply the correct spellings in our everyday writing.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If you have any queries, please do not hesitate to speak to us.</w:t>
      </w:r>
    </w:p>
    <w:p w:rsidR="00E85B9B" w:rsidRDefault="00E85B9B">
      <w:pPr>
        <w:rPr>
          <w:rFonts w:ascii="Comic Sans MS" w:eastAsia="Comic Sans MS" w:hAnsi="Comic Sans MS" w:cs="Comic Sans MS"/>
          <w:sz w:val="22"/>
          <w:szCs w:val="22"/>
        </w:rPr>
      </w:pP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Thank you for your continued support,</w:t>
      </w:r>
    </w:p>
    <w:p w:rsidR="00E85B9B" w:rsidRDefault="00A62991">
      <w:pPr>
        <w:rPr>
          <w:rFonts w:ascii="Comic Sans MS" w:eastAsia="Comic Sans MS" w:hAnsi="Comic Sans MS" w:cs="Comic Sans MS"/>
          <w:sz w:val="22"/>
          <w:szCs w:val="22"/>
        </w:rPr>
      </w:pP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Mrs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Abbo</w:t>
      </w:r>
      <w:r>
        <w:rPr>
          <w:rFonts w:ascii="Comic Sans MS" w:eastAsia="Comic Sans MS" w:hAnsi="Comic Sans MS" w:cs="Comic Sans MS"/>
          <w:sz w:val="22"/>
          <w:szCs w:val="22"/>
        </w:rPr>
        <w:t xml:space="preserve">tt &amp; </w:t>
      </w:r>
      <w:proofErr w:type="spellStart"/>
      <w:r>
        <w:rPr>
          <w:rFonts w:ascii="Comic Sans MS" w:eastAsia="Comic Sans MS" w:hAnsi="Comic Sans MS" w:cs="Comic Sans MS"/>
          <w:sz w:val="22"/>
          <w:szCs w:val="22"/>
        </w:rPr>
        <w:t>Mrs</w:t>
      </w:r>
      <w:proofErr w:type="spellEnd"/>
      <w:r>
        <w:rPr>
          <w:rFonts w:ascii="Comic Sans MS" w:eastAsia="Comic Sans MS" w:hAnsi="Comic Sans MS" w:cs="Comic Sans MS"/>
          <w:sz w:val="22"/>
          <w:szCs w:val="22"/>
        </w:rPr>
        <w:t xml:space="preserve"> Southern</w:t>
      </w:r>
    </w:p>
    <w:p w:rsidR="00E85B9B" w:rsidRDefault="00E85B9B">
      <w:pPr>
        <w:rPr>
          <w:rFonts w:ascii="Comic Sans MS" w:eastAsia="Comic Sans MS" w:hAnsi="Comic Sans MS" w:cs="Comic Sans MS"/>
        </w:rPr>
      </w:pPr>
    </w:p>
    <w:tbl>
      <w:tblPr>
        <w:tblStyle w:val="a5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845"/>
        <w:gridCol w:w="1875"/>
        <w:gridCol w:w="1920"/>
        <w:gridCol w:w="1755"/>
        <w:gridCol w:w="1920"/>
      </w:tblGrid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spacing w:line="36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u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–e </w:t>
            </w:r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</w:rPr>
              <w:t>ir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ur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spacing w:before="100" w:after="100"/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</w:rPr>
              <w:t>er</w:t>
            </w:r>
            <w:proofErr w:type="spellEnd"/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</w:rPr>
              <w:t>oa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b/>
              </w:rPr>
              <w:t>oe</w:t>
            </w:r>
            <w:proofErr w:type="spell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</w:rPr>
              <w:t>ou</w:t>
            </w:r>
            <w:proofErr w:type="spellEnd"/>
            <w:proofErr w:type="gramEnd"/>
          </w:p>
          <w:p w:rsidR="00E85B9B" w:rsidRDefault="00E85B9B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b/>
              </w:rPr>
              <w:t>ue</w:t>
            </w:r>
            <w:proofErr w:type="spellEnd"/>
            <w:proofErr w:type="gramEnd"/>
          </w:p>
        </w:tc>
      </w:tr>
      <w:tr w:rsidR="00E85B9B">
        <w:tc>
          <w:tcPr>
            <w:tcW w:w="157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1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01.11.21</w:t>
            </w:r>
          </w:p>
        </w:tc>
        <w:tc>
          <w:tcPr>
            <w:tcW w:w="184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2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08.11.21</w:t>
            </w:r>
          </w:p>
        </w:tc>
        <w:tc>
          <w:tcPr>
            <w:tcW w:w="187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3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15.11.21</w:t>
            </w:r>
          </w:p>
        </w:tc>
        <w:tc>
          <w:tcPr>
            <w:tcW w:w="1920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4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22.11.21</w:t>
            </w:r>
          </w:p>
        </w:tc>
        <w:tc>
          <w:tcPr>
            <w:tcW w:w="1755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5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29.11.21</w:t>
            </w:r>
          </w:p>
        </w:tc>
        <w:tc>
          <w:tcPr>
            <w:tcW w:w="1920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Week 6</w:t>
            </w:r>
          </w:p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2"/>
                <w:szCs w:val="22"/>
              </w:rPr>
              <w:t>WB: 06.12.21</w:t>
            </w:r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use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girl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better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toe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out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rescue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rude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bird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winter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goes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about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blue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June</w:t>
            </w:r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shirt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summer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boat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mouth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true</w:t>
            </w:r>
            <w:proofErr w:type="gramEnd"/>
          </w:p>
        </w:tc>
      </w:tr>
      <w:tr w:rsidR="00E85B9B">
        <w:trPr>
          <w:trHeight w:val="480"/>
        </w:trPr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tube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first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wetter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float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bookmarkStart w:id="1" w:name="_heading=h.gjdgxs" w:colFirst="0" w:colLast="0"/>
            <w:bookmarkEnd w:id="1"/>
            <w:proofErr w:type="gramStart"/>
            <w:r>
              <w:rPr>
                <w:rFonts w:ascii="Comic Sans MS" w:eastAsia="Comic Sans MS" w:hAnsi="Comic Sans MS" w:cs="Comic Sans MS"/>
              </w:rPr>
              <w:t>around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clue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rule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third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bigger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moat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sound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Tuesday</w:t>
            </w:r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tune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turn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under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coat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pound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queue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cube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churn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sister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cloak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bound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due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huge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burst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brother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coach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loud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argue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lastRenderedPageBreak/>
              <w:t>cute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church</w:t>
            </w:r>
            <w:proofErr w:type="gramEnd"/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mother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goal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spout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issue</w:t>
            </w:r>
            <w:proofErr w:type="gramEnd"/>
          </w:p>
        </w:tc>
      </w:tr>
      <w:tr w:rsidR="00E85B9B">
        <w:tc>
          <w:tcPr>
            <w:tcW w:w="15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duke</w:t>
            </w:r>
            <w:proofErr w:type="gramEnd"/>
          </w:p>
        </w:tc>
        <w:tc>
          <w:tcPr>
            <w:tcW w:w="184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Thursday</w:t>
            </w:r>
          </w:p>
        </w:tc>
        <w:tc>
          <w:tcPr>
            <w:tcW w:w="187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father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croak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proud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value</w:t>
            </w:r>
            <w:proofErr w:type="gramEnd"/>
          </w:p>
        </w:tc>
      </w:tr>
    </w:tbl>
    <w:p w:rsidR="00E85B9B" w:rsidRDefault="00E85B9B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rPr>
          <w:rFonts w:ascii="Comic Sans MS" w:eastAsia="Comic Sans MS" w:hAnsi="Comic Sans MS" w:cs="Comic Sans MS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p w:rsidR="00E85B9B" w:rsidRDefault="00A62991">
      <w:pPr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>Common Exception Word List</w:t>
      </w:r>
    </w:p>
    <w:p w:rsidR="00E85B9B" w:rsidRDefault="00E85B9B">
      <w:pPr>
        <w:jc w:val="center"/>
        <w:rPr>
          <w:rFonts w:ascii="Comic Sans MS" w:eastAsia="Comic Sans MS" w:hAnsi="Comic Sans MS" w:cs="Comic Sans MS"/>
          <w:u w:val="single"/>
        </w:rPr>
      </w:pP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2"/>
        <w:gridCol w:w="3672"/>
        <w:gridCol w:w="3672"/>
      </w:tblGrid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1C1C1C"/>
                <w:sz w:val="32"/>
                <w:szCs w:val="32"/>
              </w:rPr>
              <w:t>the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you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where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your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love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do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come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to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be</w:t>
            </w:r>
            <w:proofErr w:type="gramEnd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some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today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one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of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once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said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she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ask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says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friend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are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no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school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were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go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put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was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so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push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is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by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pull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his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my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full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has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here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house</w:t>
            </w:r>
            <w:proofErr w:type="gramEnd"/>
          </w:p>
        </w:tc>
      </w:tr>
      <w:tr w:rsidR="00E85B9B"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I</w:t>
            </w:r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there</w:t>
            </w:r>
            <w:proofErr w:type="gramEnd"/>
          </w:p>
        </w:tc>
        <w:tc>
          <w:tcPr>
            <w:tcW w:w="3672" w:type="dxa"/>
          </w:tcPr>
          <w:p w:rsidR="00E85B9B" w:rsidRDefault="00A62991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our</w:t>
            </w:r>
            <w:proofErr w:type="gramEnd"/>
          </w:p>
        </w:tc>
      </w:tr>
    </w:tbl>
    <w:p w:rsidR="00E85B9B" w:rsidRDefault="00E85B9B">
      <w:pPr>
        <w:jc w:val="center"/>
        <w:rPr>
          <w:rFonts w:ascii="Comic Sans MS" w:eastAsia="Comic Sans MS" w:hAnsi="Comic Sans MS" w:cs="Comic Sans MS"/>
        </w:rPr>
      </w:pPr>
    </w:p>
    <w:sectPr w:rsidR="00E85B9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5B9B"/>
    <w:rsid w:val="00A62991"/>
    <w:rsid w:val="00E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styleId="TableGrid">
    <w:name w:val="Table Grid"/>
    <w:basedOn w:val="TableNormal"/>
    <w:rsid w:val="00730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CC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styleId="TableGrid">
    <w:name w:val="Table Grid"/>
    <w:basedOn w:val="TableNormal"/>
    <w:rsid w:val="00730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7CC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kl1gu+pkA71rZrbKASql+exAA==">AMUW2mU5YnPgHqWL5qyVSDQPF89g8aCXVBg21vP8I5ecHczqi2cHqoXO0WYAyHhf2A9shh+wQ+slvSs2jZhmUsnqFusA1Xg0PJ0wTQQkm7QU23x4O3XfljA/QFYahH04+K88wH9mrAQv3Ur3pcizVOKMxw0jMyZILAxDH3O/7QGFzHo8fe4TRJb/zgh75khuXxt3ozcT2aCEWy4Adf2XJET3v1jUW+NCo1eiJM7H2N0u4WWGFcZLuMzZ3jn8VdVE1hzIQzj++tWQcO367RJ1NgCKMVT8jRAn+gg9b+cBJrg/D5q74eSljn/IE0qXuXrVMHaKcZY1PT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3763</Characters>
  <Application>Microsoft Macintosh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Abbott</dc:creator>
  <cp:lastModifiedBy>Jennifer Southern</cp:lastModifiedBy>
  <cp:revision>2</cp:revision>
  <dcterms:created xsi:type="dcterms:W3CDTF">2022-04-27T18:24:00Z</dcterms:created>
  <dcterms:modified xsi:type="dcterms:W3CDTF">2022-04-27T18:24:00Z</dcterms:modified>
</cp:coreProperties>
</file>