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A0" w:rsidRDefault="00DA3907">
      <w:pPr>
        <w:rPr>
          <w:rFonts w:ascii="Comic Sans MS" w:eastAsia="Comic Sans MS" w:hAnsi="Comic Sans MS" w:cs="Comic Sans MS"/>
          <w:b/>
          <w:sz w:val="32"/>
          <w:szCs w:val="32"/>
        </w:rPr>
      </w:pPr>
      <w:r>
        <w:rPr>
          <w:rFonts w:ascii="Comic Sans MS" w:eastAsia="Comic Sans MS" w:hAnsi="Comic Sans MS" w:cs="Comic Sans MS"/>
          <w:b/>
          <w:sz w:val="32"/>
          <w:szCs w:val="32"/>
        </w:rPr>
        <w:t xml:space="preserve">This term in Year 2 we will be learning...                  </w:t>
      </w: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6146800</wp:posOffset>
                </wp:positionH>
                <wp:positionV relativeFrom="paragraph">
                  <wp:posOffset>-12699</wp:posOffset>
                </wp:positionV>
                <wp:extent cx="2778125" cy="2159000"/>
                <wp:effectExtent l="0" t="0" r="0" b="0"/>
                <wp:wrapNone/>
                <wp:docPr id="27" name=""/>
                <wp:cNvGraphicFramePr/>
                <a:graphic xmlns:a="http://schemas.openxmlformats.org/drawingml/2006/main">
                  <a:graphicData uri="http://schemas.microsoft.com/office/word/2010/wordprocessingShape">
                    <wps:wsp>
                      <wps:cNvSpPr/>
                      <wps:spPr>
                        <a:xfrm>
                          <a:off x="3969638" y="2713200"/>
                          <a:ext cx="2752725" cy="2133600"/>
                        </a:xfrm>
                        <a:prstGeom prst="rect">
                          <a:avLst/>
                        </a:prstGeom>
                        <a:solidFill>
                          <a:srgbClr val="FFFFFF"/>
                        </a:solidFill>
                        <a:ln w="25400" cap="flat" cmpd="sng">
                          <a:solidFill>
                            <a:srgbClr val="0070C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DT</w:t>
                            </w:r>
                          </w:p>
                          <w:p w:rsidR="009A31A0" w:rsidRDefault="00DA3907">
                            <w:pPr>
                              <w:spacing w:after="0" w:line="275" w:lineRule="auto"/>
                              <w:textDirection w:val="btLr"/>
                            </w:pPr>
                            <w:r>
                              <w:rPr>
                                <w:rFonts w:ascii="Comic Sans MS" w:eastAsia="Comic Sans MS" w:hAnsi="Comic Sans MS" w:cs="Comic Sans MS"/>
                                <w:color w:val="000000"/>
                                <w:sz w:val="20"/>
                              </w:rPr>
                              <w:t>We will be focussing on different types of join techniques.  Children will learn to select from and use a range of tools and</w:t>
                            </w:r>
                          </w:p>
                          <w:p w:rsidR="009A31A0" w:rsidRDefault="00DA3907">
                            <w:pPr>
                              <w:spacing w:after="0" w:line="275" w:lineRule="auto"/>
                              <w:textDirection w:val="btLr"/>
                            </w:pPr>
                            <w:proofErr w:type="gramStart"/>
                            <w:r>
                              <w:rPr>
                                <w:rFonts w:ascii="Comic Sans MS" w:eastAsia="Comic Sans MS" w:hAnsi="Comic Sans MS" w:cs="Comic Sans MS"/>
                                <w:color w:val="000000"/>
                                <w:sz w:val="20"/>
                              </w:rPr>
                              <w:t>equipment</w:t>
                            </w:r>
                            <w:proofErr w:type="gramEnd"/>
                            <w:r>
                              <w:rPr>
                                <w:rFonts w:ascii="Comic Sans MS" w:eastAsia="Comic Sans MS" w:hAnsi="Comic Sans MS" w:cs="Comic Sans MS"/>
                                <w:color w:val="000000"/>
                                <w:sz w:val="20"/>
                              </w:rPr>
                              <w:t xml:space="preserve"> to perform practical tasks such as marking out, cutting, joining and finishing. They will select from and use textiles according to their characteristics to design and make a functional product.</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6146800</wp:posOffset>
                </wp:positionH>
                <wp:positionV relativeFrom="paragraph">
                  <wp:posOffset>-12699</wp:posOffset>
                </wp:positionV>
                <wp:extent cx="2778125" cy="2159000"/>
                <wp:effectExtent b="0" l="0" r="0" t="0"/>
                <wp:wrapNone/>
                <wp:docPr id="2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2778125" cy="21590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2628900</wp:posOffset>
                </wp:positionH>
                <wp:positionV relativeFrom="paragraph">
                  <wp:posOffset>317500</wp:posOffset>
                </wp:positionV>
                <wp:extent cx="3362325" cy="1853100"/>
                <wp:effectExtent l="0" t="0" r="0" b="0"/>
                <wp:wrapNone/>
                <wp:docPr id="26" name=""/>
                <wp:cNvGraphicFramePr/>
                <a:graphic xmlns:a="http://schemas.openxmlformats.org/drawingml/2006/main">
                  <a:graphicData uri="http://schemas.microsoft.com/office/word/2010/wordprocessingShape">
                    <wps:wsp>
                      <wps:cNvSpPr/>
                      <wps:spPr>
                        <a:xfrm>
                          <a:off x="3679125" y="2865600"/>
                          <a:ext cx="3333750" cy="18288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9A31A0" w:rsidRDefault="00DA3907">
                            <w:pPr>
                              <w:spacing w:after="0" w:line="240" w:lineRule="auto"/>
                              <w:jc w:val="center"/>
                              <w:textDirection w:val="btLr"/>
                            </w:pPr>
                            <w:r>
                              <w:rPr>
                                <w:rFonts w:ascii="Comic Sans MS" w:eastAsia="Comic Sans MS" w:hAnsi="Comic Sans MS" w:cs="Comic Sans MS"/>
                                <w:b/>
                                <w:color w:val="000000"/>
                                <w:sz w:val="21"/>
                              </w:rPr>
                              <w:t>Maths</w:t>
                            </w:r>
                          </w:p>
                          <w:p w:rsidR="009A31A0" w:rsidRDefault="00DA3907">
                            <w:pPr>
                              <w:spacing w:after="0" w:line="240" w:lineRule="auto"/>
                              <w:textDirection w:val="btLr"/>
                            </w:pPr>
                            <w:r>
                              <w:rPr>
                                <w:rFonts w:ascii="Comic Sans MS" w:eastAsia="Comic Sans MS" w:hAnsi="Comic Sans MS" w:cs="Comic Sans MS"/>
                                <w:color w:val="000000"/>
                                <w:sz w:val="20"/>
                              </w:rPr>
                              <w:t>Children will revise their skills in parti</w:t>
                            </w:r>
                            <w:r>
                              <w:rPr>
                                <w:rFonts w:ascii="Comic Sans MS" w:eastAsia="Comic Sans MS" w:hAnsi="Comic Sans MS" w:cs="Comic Sans MS"/>
                                <w:color w:val="000000"/>
                                <w:sz w:val="20"/>
                              </w:rPr>
                              <w:t>tioning and recombining and apply this to addition and subtraction calculations.  We will teach telling the time and solving problems relating to time.  Children will learn about different measurement including capacity, mass and temperature.  They will re</w:t>
                            </w:r>
                            <w:r>
                              <w:rPr>
                                <w:rFonts w:ascii="Comic Sans MS" w:eastAsia="Comic Sans MS" w:hAnsi="Comic Sans MS" w:cs="Comic Sans MS"/>
                                <w:color w:val="000000"/>
                                <w:sz w:val="20"/>
                              </w:rPr>
                              <w:t xml:space="preserve">ad scales and use their number skills to compare and carry out investigations.  </w:t>
                            </w:r>
                          </w:p>
                          <w:p w:rsidR="009A31A0" w:rsidRDefault="00DA3907">
                            <w:pPr>
                              <w:spacing w:after="0" w:line="240" w:lineRule="auto"/>
                              <w:jc w:val="center"/>
                              <w:textDirection w:val="btLr"/>
                            </w:pPr>
                            <w:r>
                              <w:rPr>
                                <w:rFonts w:ascii="Comic Sans MS" w:eastAsia="Comic Sans MS" w:hAnsi="Comic Sans MS" w:cs="Comic Sans MS"/>
                                <w:color w:val="000000"/>
                                <w:sz w:val="2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317500</wp:posOffset>
                </wp:positionV>
                <wp:extent cx="3362325" cy="1853100"/>
                <wp:effectExtent b="0" l="0" r="0" t="0"/>
                <wp:wrapNone/>
                <wp:docPr id="2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3362325" cy="18531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279400</wp:posOffset>
                </wp:positionV>
                <wp:extent cx="2628900" cy="2719388"/>
                <wp:effectExtent l="0" t="0" r="0" b="0"/>
                <wp:wrapNone/>
                <wp:docPr id="23" name=""/>
                <wp:cNvGraphicFramePr/>
                <a:graphic xmlns:a="http://schemas.openxmlformats.org/drawingml/2006/main">
                  <a:graphicData uri="http://schemas.microsoft.com/office/word/2010/wordprocessingShape">
                    <wps:wsp>
                      <wps:cNvSpPr/>
                      <wps:spPr>
                        <a:xfrm>
                          <a:off x="4045203" y="2475075"/>
                          <a:ext cx="2601595" cy="2609850"/>
                        </a:xfrm>
                        <a:prstGeom prst="rect">
                          <a:avLst/>
                        </a:prstGeom>
                        <a:noFill/>
                        <a:ln w="28575" cap="flat" cmpd="sng">
                          <a:solidFill>
                            <a:srgbClr val="0070C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English</w:t>
                            </w:r>
                          </w:p>
                          <w:p w:rsidR="009A31A0" w:rsidRDefault="009A31A0">
                            <w:pPr>
                              <w:spacing w:after="0" w:line="275" w:lineRule="auto"/>
                              <w:jc w:val="center"/>
                              <w:textDirection w:val="btLr"/>
                            </w:pPr>
                          </w:p>
                          <w:p w:rsidR="009A31A0" w:rsidRDefault="00DA3907">
                            <w:pPr>
                              <w:spacing w:after="0" w:line="275" w:lineRule="auto"/>
                              <w:jc w:val="center"/>
                              <w:textDirection w:val="btLr"/>
                            </w:pPr>
                            <w:r>
                              <w:rPr>
                                <w:rFonts w:ascii="Comic Sans MS" w:eastAsia="Comic Sans MS" w:hAnsi="Comic Sans MS" w:cs="Comic Sans MS"/>
                                <w:b/>
                                <w:color w:val="000000"/>
                                <w:sz w:val="21"/>
                              </w:rPr>
                              <w:t>This half-term in English we will be continuing to use a ‘reading into writing’ approach whilst focussing on similar fire stories from different cultures.  We wi</w:t>
                            </w:r>
                            <w:r>
                              <w:rPr>
                                <w:rFonts w:ascii="Comic Sans MS" w:eastAsia="Comic Sans MS" w:hAnsi="Comic Sans MS" w:cs="Comic Sans MS"/>
                                <w:b/>
                                <w:color w:val="000000"/>
                                <w:sz w:val="21"/>
                              </w:rPr>
                              <w:t xml:space="preserve">ll also study non-fiction writing through Alistair </w:t>
                            </w:r>
                            <w:proofErr w:type="spellStart"/>
                            <w:r>
                              <w:rPr>
                                <w:rFonts w:ascii="Comic Sans MS" w:eastAsia="Comic Sans MS" w:hAnsi="Comic Sans MS" w:cs="Comic Sans MS"/>
                                <w:b/>
                                <w:color w:val="000000"/>
                                <w:sz w:val="21"/>
                              </w:rPr>
                              <w:t>Humphrys</w:t>
                            </w:r>
                            <w:proofErr w:type="spellEnd"/>
                            <w:r>
                              <w:rPr>
                                <w:rFonts w:ascii="Comic Sans MS" w:eastAsia="Comic Sans MS" w:hAnsi="Comic Sans MS" w:cs="Comic Sans MS"/>
                                <w:b/>
                                <w:color w:val="000000"/>
                                <w:sz w:val="21"/>
                              </w:rPr>
                              <w:t>’ Great Adventurers.  We will continue to practise spellings and a punctuation and grammar focus each week.</w:t>
                            </w:r>
                          </w:p>
                          <w:p w:rsidR="009A31A0" w:rsidRDefault="009A31A0">
                            <w:pPr>
                              <w:spacing w:line="275" w:lineRule="auto"/>
                              <w:jc w:val="center"/>
                              <w:textDirection w:val="btLr"/>
                            </w:pPr>
                          </w:p>
                          <w:p w:rsidR="009A31A0" w:rsidRDefault="009A31A0">
                            <w:pPr>
                              <w:spacing w:after="0" w:line="240" w:lineRule="auto"/>
                              <w:textDirection w:val="btLr"/>
                            </w:pPr>
                          </w:p>
                          <w:p w:rsidR="009A31A0" w:rsidRDefault="009A31A0">
                            <w:pPr>
                              <w:spacing w:after="0" w:line="275" w:lineRule="auto"/>
                              <w:textDirection w:val="btLr"/>
                            </w:pPr>
                          </w:p>
                          <w:p w:rsidR="009A31A0" w:rsidRDefault="009A31A0">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279400</wp:posOffset>
                </wp:positionV>
                <wp:extent cx="2628900" cy="2719388"/>
                <wp:effectExtent b="0" l="0" r="0" t="0"/>
                <wp:wrapNone/>
                <wp:docPr id="2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628900" cy="2719388"/>
                        </a:xfrm>
                        <a:prstGeom prst="rect"/>
                        <a:ln/>
                      </pic:spPr>
                    </pic:pic>
                  </a:graphicData>
                </a:graphic>
              </wp:anchor>
            </w:drawing>
          </mc:Fallback>
        </mc:AlternateContent>
      </w:r>
    </w:p>
    <w:p w:rsidR="009A31A0" w:rsidRDefault="009A31A0">
      <w:pPr>
        <w:rPr>
          <w:rFonts w:ascii="Comic Sans MS" w:eastAsia="Comic Sans MS" w:hAnsi="Comic Sans MS" w:cs="Comic Sans MS"/>
          <w:b/>
          <w:sz w:val="32"/>
          <w:szCs w:val="32"/>
        </w:rPr>
      </w:pPr>
    </w:p>
    <w:p w:rsidR="009A31A0" w:rsidRDefault="009A31A0">
      <w:pPr>
        <w:rPr>
          <w:rFonts w:ascii="Comic Sans MS" w:eastAsia="Comic Sans MS" w:hAnsi="Comic Sans MS" w:cs="Comic Sans MS"/>
          <w:b/>
          <w:sz w:val="32"/>
          <w:szCs w:val="32"/>
        </w:rPr>
      </w:pPr>
    </w:p>
    <w:p w:rsidR="009A31A0" w:rsidRDefault="009A31A0">
      <w:pPr>
        <w:rPr>
          <w:rFonts w:ascii="Comic Sans MS" w:eastAsia="Comic Sans MS" w:hAnsi="Comic Sans MS" w:cs="Comic Sans MS"/>
          <w:b/>
          <w:sz w:val="32"/>
          <w:szCs w:val="32"/>
        </w:rPr>
      </w:pPr>
    </w:p>
    <w:p w:rsidR="009A31A0" w:rsidRDefault="009A31A0">
      <w:pPr>
        <w:rPr>
          <w:rFonts w:ascii="Comic Sans MS" w:eastAsia="Comic Sans MS" w:hAnsi="Comic Sans MS" w:cs="Comic Sans MS"/>
          <w:b/>
          <w:sz w:val="32"/>
          <w:szCs w:val="32"/>
        </w:rPr>
      </w:pPr>
    </w:p>
    <w:p w:rsidR="009A31A0" w:rsidRDefault="00DA3907">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6108700</wp:posOffset>
                </wp:positionH>
                <wp:positionV relativeFrom="paragraph">
                  <wp:posOffset>0</wp:posOffset>
                </wp:positionV>
                <wp:extent cx="2805430" cy="1177925"/>
                <wp:effectExtent l="0" t="0" r="0" b="0"/>
                <wp:wrapNone/>
                <wp:docPr id="21" name=""/>
                <wp:cNvGraphicFramePr/>
                <a:graphic xmlns:a="http://schemas.openxmlformats.org/drawingml/2006/main">
                  <a:graphicData uri="http://schemas.microsoft.com/office/word/2010/wordprocessingShape">
                    <wps:wsp>
                      <wps:cNvSpPr/>
                      <wps:spPr>
                        <a:xfrm>
                          <a:off x="3955985" y="3203738"/>
                          <a:ext cx="2780030" cy="1152525"/>
                        </a:xfrm>
                        <a:prstGeom prst="rect">
                          <a:avLst/>
                        </a:prstGeom>
                        <a:solidFill>
                          <a:srgbClr val="FFFFFF"/>
                        </a:solidFill>
                        <a:ln w="25400" cap="flat" cmpd="sng">
                          <a:solidFill>
                            <a:srgbClr val="FFFF0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Computing</w:t>
                            </w:r>
                          </w:p>
                          <w:p w:rsidR="009A31A0" w:rsidRDefault="00DA3907">
                            <w:pPr>
                              <w:spacing w:after="0" w:line="275" w:lineRule="auto"/>
                              <w:jc w:val="center"/>
                              <w:textDirection w:val="btLr"/>
                            </w:pPr>
                            <w:r>
                              <w:rPr>
                                <w:rFonts w:ascii="Comic Sans MS" w:eastAsia="Comic Sans MS" w:hAnsi="Comic Sans MS" w:cs="Comic Sans MS"/>
                                <w:color w:val="000000"/>
                                <w:sz w:val="20"/>
                              </w:rPr>
                              <w:t xml:space="preserve">Children will continue to develop their computing skills, using the Internet to research countries and presenting their ideas.  </w:t>
                            </w:r>
                          </w:p>
                          <w:p w:rsidR="009A31A0" w:rsidRDefault="009A31A0">
                            <w:pPr>
                              <w:spacing w:after="360"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6108700</wp:posOffset>
                </wp:positionH>
                <wp:positionV relativeFrom="paragraph">
                  <wp:posOffset>0</wp:posOffset>
                </wp:positionV>
                <wp:extent cx="2805430" cy="1177925"/>
                <wp:effectExtent b="0" l="0" r="0" t="0"/>
                <wp:wrapNone/>
                <wp:docPr id="2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805430" cy="1177925"/>
                        </a:xfrm>
                        <a:prstGeom prst="rect"/>
                        <a:ln/>
                      </pic:spPr>
                    </pic:pic>
                  </a:graphicData>
                </a:graphic>
              </wp:anchor>
            </w:drawing>
          </mc:Fallback>
        </mc:AlternateContent>
      </w:r>
      <w:r>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2565400</wp:posOffset>
                </wp:positionH>
                <wp:positionV relativeFrom="paragraph">
                  <wp:posOffset>0</wp:posOffset>
                </wp:positionV>
                <wp:extent cx="3445510" cy="1743075"/>
                <wp:effectExtent l="0" t="0" r="34290" b="34925"/>
                <wp:wrapNone/>
                <wp:docPr id="22" name=""/>
                <wp:cNvGraphicFramePr/>
                <a:graphic xmlns:a="http://schemas.openxmlformats.org/drawingml/2006/main">
                  <a:graphicData uri="http://schemas.microsoft.com/office/word/2010/wordprocessingShape">
                    <wps:wsp>
                      <wps:cNvSpPr/>
                      <wps:spPr>
                        <a:xfrm>
                          <a:off x="3637533" y="2922750"/>
                          <a:ext cx="3416935" cy="1714500"/>
                        </a:xfrm>
                        <a:prstGeom prst="rect">
                          <a:avLst/>
                        </a:prstGeom>
                        <a:solidFill>
                          <a:srgbClr val="FFFFFF"/>
                        </a:solidFill>
                        <a:ln w="28575" cap="flat" cmpd="sng">
                          <a:solidFill>
                            <a:srgbClr val="FF0000"/>
                          </a:solidFill>
                          <a:prstDash val="solid"/>
                          <a:miter lim="800000"/>
                          <a:headEnd type="none" w="sm" len="sm"/>
                          <a:tailEnd type="none" w="sm" len="sm"/>
                        </a:ln>
                      </wps:spPr>
                      <wps:txbx>
                        <w:txbxContent>
                          <w:p w:rsidR="009A31A0" w:rsidRPr="00DA3907" w:rsidRDefault="00DA3907">
                            <w:pPr>
                              <w:spacing w:line="275" w:lineRule="auto"/>
                              <w:jc w:val="center"/>
                              <w:textDirection w:val="btLr"/>
                              <w:rPr>
                                <w:color w:val="1F497D" w:themeColor="text2"/>
                                <w:u w:val="single"/>
                              </w:rPr>
                            </w:pPr>
                            <w:r w:rsidRPr="00DA3907">
                              <w:rPr>
                                <w:rFonts w:ascii="Comic Sans MS" w:eastAsia="Comic Sans MS" w:hAnsi="Comic Sans MS" w:cs="Comic Sans MS"/>
                                <w:b/>
                                <w:color w:val="1F497D" w:themeColor="text2"/>
                                <w:sz w:val="40"/>
                                <w:u w:val="single"/>
                              </w:rPr>
                              <w:t>Take a Trip!</w:t>
                            </w:r>
                            <w:r w:rsidRPr="00DA3907">
                              <w:rPr>
                                <w:color w:val="1F497D" w:themeColor="text2"/>
                                <w:u w:val="single"/>
                              </w:rPr>
                              <w:t xml:space="preserve"> </w:t>
                            </w:r>
                          </w:p>
                          <w:p w:rsidR="00DA3907" w:rsidRDefault="00DA3907">
                            <w:pPr>
                              <w:spacing w:line="275" w:lineRule="auto"/>
                              <w:jc w:val="center"/>
                              <w:textDirection w:val="btLr"/>
                            </w:pPr>
                            <w:r>
                              <w:rPr>
                                <w:noProof/>
                                <w:lang w:val="en-US"/>
                              </w:rPr>
                              <w:drawing>
                                <wp:inline distT="0" distB="0" distL="0" distR="0" wp14:anchorId="79B23BA0" wp14:editId="45A6668E">
                                  <wp:extent cx="2133600" cy="105674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1056748"/>
                                          </a:xfrm>
                                          <a:prstGeom prst="rect">
                                            <a:avLst/>
                                          </a:prstGeom>
                                        </pic:spPr>
                                      </pic:pic>
                                    </a:graphicData>
                                  </a:graphic>
                                </wp:inline>
                              </w:drawing>
                            </w:r>
                            <w:bookmarkStart w:id="0" w:name="_GoBack"/>
                            <w:bookmarkEnd w:id="0"/>
                          </w:p>
                          <w:p w:rsidR="009A31A0" w:rsidRDefault="009A31A0">
                            <w:pPr>
                              <w:spacing w:line="275" w:lineRule="auto"/>
                              <w:textDirection w:val="btLr"/>
                            </w:pPr>
                          </w:p>
                          <w:p w:rsidR="009A31A0" w:rsidRDefault="009A31A0">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id="_x0000_s1030" style="position:absolute;margin-left:202pt;margin-top:0;width:271.3pt;height:13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" strokecolor="red" strokeweight="2.25pt">
                <v:stroke startarrowwidth="narrow" startarrowlength="short" endarrowwidth="narrow" endarrowlength="short"/>
                <v:textbox inset="91425emu,45700emu,91425emu,45700emu">
                  <w:txbxContent>
                    <w:p w:rsidR="009A31A0" w:rsidRPr="00DA3907" w:rsidRDefault="00DA3907">
                      <w:pPr>
                        <w:spacing w:line="275" w:lineRule="auto"/>
                        <w:jc w:val="center"/>
                        <w:textDirection w:val="btLr"/>
                        <w:rPr>
                          <w:color w:val="1F497D" w:themeColor="text2"/>
                          <w:u w:val="single"/>
                        </w:rPr>
                      </w:pPr>
                      <w:r w:rsidRPr="00DA3907">
                        <w:rPr>
                          <w:rFonts w:ascii="Comic Sans MS" w:eastAsia="Comic Sans MS" w:hAnsi="Comic Sans MS" w:cs="Comic Sans MS"/>
                          <w:b/>
                          <w:color w:val="1F497D" w:themeColor="text2"/>
                          <w:sz w:val="40"/>
                          <w:u w:val="single"/>
                        </w:rPr>
                        <w:t>Take a Trip!</w:t>
                      </w:r>
                      <w:r w:rsidRPr="00DA3907">
                        <w:rPr>
                          <w:color w:val="1F497D" w:themeColor="text2"/>
                          <w:u w:val="single"/>
                        </w:rPr>
                        <w:t xml:space="preserve"> </w:t>
                      </w:r>
                    </w:p>
                    <w:p w:rsidR="00DA3907" w:rsidRDefault="00DA3907">
                      <w:pPr>
                        <w:spacing w:line="275" w:lineRule="auto"/>
                        <w:jc w:val="center"/>
                        <w:textDirection w:val="btLr"/>
                      </w:pPr>
                      <w:r>
                        <w:rPr>
                          <w:noProof/>
                          <w:lang w:val="en-US"/>
                        </w:rPr>
                        <w:drawing>
                          <wp:inline distT="0" distB="0" distL="0" distR="0" wp14:anchorId="79B23BA0" wp14:editId="45A6668E">
                            <wp:extent cx="2133600" cy="1056748"/>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1">
                                      <a:extLst>
                                        <a:ext uri="{28A0092B-C50C-407E-A947-70E740481C1C}">
                                          <a14:useLocalDpi xmlns:a14="http://schemas.microsoft.com/office/drawing/2010/main" val="0"/>
                                        </a:ext>
                                      </a:extLst>
                                    </a:blip>
                                    <a:stretch>
                                      <a:fillRect/>
                                    </a:stretch>
                                  </pic:blipFill>
                                  <pic:spPr>
                                    <a:xfrm>
                                      <a:off x="0" y="0"/>
                                      <a:ext cx="2133600" cy="1056748"/>
                                    </a:xfrm>
                                    <a:prstGeom prst="rect">
                                      <a:avLst/>
                                    </a:prstGeom>
                                  </pic:spPr>
                                </pic:pic>
                              </a:graphicData>
                            </a:graphic>
                          </wp:inline>
                        </w:drawing>
                      </w:r>
                      <w:bookmarkStart w:id="1" w:name="_GoBack"/>
                      <w:bookmarkEnd w:id="1"/>
                    </w:p>
                    <w:p w:rsidR="009A31A0" w:rsidRDefault="009A31A0">
                      <w:pPr>
                        <w:spacing w:line="275" w:lineRule="auto"/>
                        <w:textDirection w:val="btLr"/>
                      </w:pPr>
                    </w:p>
                    <w:p w:rsidR="009A31A0" w:rsidRDefault="009A31A0">
                      <w:pPr>
                        <w:spacing w:line="275" w:lineRule="auto"/>
                        <w:textDirection w:val="btLr"/>
                      </w:pPr>
                    </w:p>
                  </w:txbxContent>
                </v:textbox>
              </v:rect>
            </w:pict>
          </mc:Fallback>
        </mc:AlternateContent>
      </w:r>
    </w:p>
    <w:p w:rsidR="009A31A0" w:rsidRDefault="00DA3907">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-171449</wp:posOffset>
                </wp:positionH>
                <wp:positionV relativeFrom="paragraph">
                  <wp:posOffset>342900</wp:posOffset>
                </wp:positionV>
                <wp:extent cx="2638425" cy="1543050"/>
                <wp:effectExtent l="0" t="0" r="0" b="0"/>
                <wp:wrapNone/>
                <wp:docPr id="28" name=""/>
                <wp:cNvGraphicFramePr/>
                <a:graphic xmlns:a="http://schemas.openxmlformats.org/drawingml/2006/main">
                  <a:graphicData uri="http://schemas.microsoft.com/office/word/2010/wordprocessingShape">
                    <wps:wsp>
                      <wps:cNvSpPr/>
                      <wps:spPr>
                        <a:xfrm>
                          <a:off x="4041075" y="3022763"/>
                          <a:ext cx="2609850" cy="1514475"/>
                        </a:xfrm>
                        <a:prstGeom prst="rect">
                          <a:avLst/>
                        </a:prstGeom>
                        <a:solidFill>
                          <a:srgbClr val="FFFFFF"/>
                        </a:solidFill>
                        <a:ln w="28575" cap="flat" cmpd="sng">
                          <a:solidFill>
                            <a:srgbClr val="FFFF0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Science</w:t>
                            </w:r>
                          </w:p>
                          <w:p w:rsidR="009A31A0" w:rsidRDefault="00DA3907">
                            <w:pPr>
                              <w:spacing w:line="275" w:lineRule="auto"/>
                              <w:textDirection w:val="btLr"/>
                            </w:pPr>
                            <w:r>
                              <w:rPr>
                                <w:rFonts w:ascii="Comic Sans MS" w:eastAsia="Comic Sans MS" w:hAnsi="Comic Sans MS" w:cs="Comic Sans MS"/>
                                <w:color w:val="000000"/>
                                <w:sz w:val="20"/>
                              </w:rPr>
                              <w:t>In Science children will be learning about materials and will test materials to see if they are</w:t>
                            </w:r>
                            <w:r>
                              <w:rPr>
                                <w:rFonts w:ascii="Comic Sans MS" w:eastAsia="Comic Sans MS" w:hAnsi="Comic Sans MS" w:cs="Comic Sans MS"/>
                                <w:color w:val="000000"/>
                                <w:sz w:val="20"/>
                              </w:rPr>
                              <w:t xml:space="preserve"> a suitable choice for different purposes. We will also focus on scientific enquiry including creating a fair test and making predictions.</w:t>
                            </w:r>
                          </w:p>
                          <w:p w:rsidR="009A31A0" w:rsidRDefault="009A31A0">
                            <w:pPr>
                              <w:spacing w:line="275" w:lineRule="auto"/>
                              <w:textDirection w:val="btLr"/>
                            </w:pPr>
                          </w:p>
                          <w:p w:rsidR="009A31A0" w:rsidRDefault="009A31A0">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-171449</wp:posOffset>
                </wp:positionH>
                <wp:positionV relativeFrom="paragraph">
                  <wp:posOffset>342900</wp:posOffset>
                </wp:positionV>
                <wp:extent cx="2638425" cy="1543050"/>
                <wp:effectExtent b="0" l="0" r="0" t="0"/>
                <wp:wrapNone/>
                <wp:docPr id="2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638425" cy="1543050"/>
                        </a:xfrm>
                        <a:prstGeom prst="rect"/>
                        <a:ln/>
                      </pic:spPr>
                    </pic:pic>
                  </a:graphicData>
                </a:graphic>
              </wp:anchor>
            </w:drawing>
          </mc:Fallback>
        </mc:AlternateContent>
      </w:r>
    </w:p>
    <w:p w:rsidR="009A31A0" w:rsidRDefault="00DA3907">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6121400</wp:posOffset>
                </wp:positionH>
                <wp:positionV relativeFrom="paragraph">
                  <wp:posOffset>355600</wp:posOffset>
                </wp:positionV>
                <wp:extent cx="2787650" cy="2314575"/>
                <wp:effectExtent l="0" t="0" r="0" b="0"/>
                <wp:wrapNone/>
                <wp:docPr id="29" name=""/>
                <wp:cNvGraphicFramePr/>
                <a:graphic xmlns:a="http://schemas.openxmlformats.org/drawingml/2006/main">
                  <a:graphicData uri="http://schemas.microsoft.com/office/word/2010/wordprocessingShape">
                    <wps:wsp>
                      <wps:cNvSpPr/>
                      <wps:spPr>
                        <a:xfrm>
                          <a:off x="3966463" y="2637000"/>
                          <a:ext cx="2759075" cy="2286000"/>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 xml:space="preserve">Geography </w:t>
                            </w:r>
                          </w:p>
                          <w:p w:rsidR="009A31A0" w:rsidRDefault="00DA3907">
                            <w:pPr>
                              <w:spacing w:after="0" w:line="275" w:lineRule="auto"/>
                              <w:textDirection w:val="btLr"/>
                            </w:pPr>
                            <w:r>
                              <w:rPr>
                                <w:rFonts w:ascii="Comic Sans MS" w:eastAsia="Comic Sans MS" w:hAnsi="Comic Sans MS" w:cs="Comic Sans MS"/>
                                <w:color w:val="000000"/>
                                <w:sz w:val="20"/>
                              </w:rPr>
                              <w:t>In Geography children will develop their knowledge about the world as we explore and ‘visit’ different countries around the world.  As we ‘travel’ through different countries children will be encouraged to compare and contrast areas to the United Kingdom a</w:t>
                            </w:r>
                            <w:r>
                              <w:rPr>
                                <w:rFonts w:ascii="Comic Sans MS" w:eastAsia="Comic Sans MS" w:hAnsi="Comic Sans MS" w:cs="Comic Sans MS"/>
                                <w:color w:val="000000"/>
                                <w:sz w:val="20"/>
                              </w:rPr>
                              <w:t xml:space="preserve">nd particularly Newcastle and Heddon On The Wall.  </w:t>
                            </w:r>
                          </w:p>
                          <w:p w:rsidR="009A31A0" w:rsidRDefault="009A31A0">
                            <w:pPr>
                              <w:spacing w:after="0" w:line="275" w:lineRule="auto"/>
                              <w:textDirection w:val="btLr"/>
                            </w:pP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6121400</wp:posOffset>
                </wp:positionH>
                <wp:positionV relativeFrom="paragraph">
                  <wp:posOffset>355600</wp:posOffset>
                </wp:positionV>
                <wp:extent cx="2787650" cy="2314575"/>
                <wp:effectExtent b="0" l="0" r="0" t="0"/>
                <wp:wrapNone/>
                <wp:docPr id="2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2787650" cy="2314575"/>
                        </a:xfrm>
                        <a:prstGeom prst="rect"/>
                        <a:ln/>
                      </pic:spPr>
                    </pic:pic>
                  </a:graphicData>
                </a:graphic>
              </wp:anchor>
            </w:drawing>
          </mc:Fallback>
        </mc:AlternateContent>
      </w:r>
    </w:p>
    <w:p w:rsidR="009A31A0" w:rsidRDefault="009A31A0">
      <w:pPr>
        <w:rPr>
          <w:rFonts w:ascii="Comic Sans MS" w:eastAsia="Comic Sans MS" w:hAnsi="Comic Sans MS" w:cs="Comic Sans MS"/>
          <w:b/>
          <w:sz w:val="32"/>
          <w:szCs w:val="32"/>
        </w:rPr>
      </w:pPr>
    </w:p>
    <w:p w:rsidR="009A31A0" w:rsidRDefault="00DA3907">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4318000</wp:posOffset>
                </wp:positionH>
                <wp:positionV relativeFrom="paragraph">
                  <wp:posOffset>25400</wp:posOffset>
                </wp:positionV>
                <wp:extent cx="1762125" cy="1868805"/>
                <wp:effectExtent l="0" t="0" r="0" b="0"/>
                <wp:wrapNone/>
                <wp:docPr id="25" name=""/>
                <wp:cNvGraphicFramePr/>
                <a:graphic xmlns:a="http://schemas.openxmlformats.org/drawingml/2006/main">
                  <a:graphicData uri="http://schemas.microsoft.com/office/word/2010/wordprocessingShape">
                    <wps:wsp>
                      <wps:cNvSpPr/>
                      <wps:spPr>
                        <a:xfrm>
                          <a:off x="4479225" y="2859885"/>
                          <a:ext cx="1733550" cy="184023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R.E &amp; PSHCE</w:t>
                            </w:r>
                          </w:p>
                          <w:p w:rsidR="009A31A0" w:rsidRDefault="00DA3907">
                            <w:pPr>
                              <w:spacing w:line="275" w:lineRule="auto"/>
                              <w:jc w:val="center"/>
                              <w:textDirection w:val="btLr"/>
                            </w:pPr>
                            <w:r>
                              <w:rPr>
                                <w:rFonts w:ascii="Comic Sans MS" w:eastAsia="Comic Sans MS" w:hAnsi="Comic Sans MS" w:cs="Comic Sans MS"/>
                                <w:color w:val="000000"/>
                                <w:sz w:val="20"/>
                              </w:rPr>
                              <w:t xml:space="preserve">We will continue learning about the Islamic faith.  Children will understand how the 5 pillars are acknowledged and practised by </w:t>
                            </w:r>
                            <w:proofErr w:type="spellStart"/>
                            <w:proofErr w:type="gramStart"/>
                            <w:r>
                              <w:rPr>
                                <w:rFonts w:ascii="Comic Sans MS" w:eastAsia="Comic Sans MS" w:hAnsi="Comic Sans MS" w:cs="Comic Sans MS"/>
                                <w:color w:val="000000"/>
                                <w:sz w:val="20"/>
                              </w:rPr>
                              <w:t>muslims</w:t>
                            </w:r>
                            <w:proofErr w:type="spellEnd"/>
                            <w:proofErr w:type="gramEnd"/>
                            <w:r>
                              <w:rPr>
                                <w:rFonts w:ascii="Comic Sans MS" w:eastAsia="Comic Sans MS" w:hAnsi="Comic Sans MS" w:cs="Comic Sans MS"/>
                                <w:color w:val="000000"/>
                                <w:sz w:val="20"/>
                              </w:rPr>
                              <w:t xml:space="preserve"> throughout the world.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4318000</wp:posOffset>
                </wp:positionH>
                <wp:positionV relativeFrom="paragraph">
                  <wp:posOffset>25400</wp:posOffset>
                </wp:positionV>
                <wp:extent cx="1762125" cy="1868805"/>
                <wp:effectExtent b="0" l="0" r="0" t="0"/>
                <wp:wrapNone/>
                <wp:docPr id="25"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762125" cy="1868805"/>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2425700</wp:posOffset>
                </wp:positionH>
                <wp:positionV relativeFrom="paragraph">
                  <wp:posOffset>254000</wp:posOffset>
                </wp:positionV>
                <wp:extent cx="1841500" cy="1628775"/>
                <wp:effectExtent l="0" t="0" r="0" b="0"/>
                <wp:wrapNone/>
                <wp:docPr id="24" name=""/>
                <wp:cNvGraphicFramePr/>
                <a:graphic xmlns:a="http://schemas.openxmlformats.org/drawingml/2006/main">
                  <a:graphicData uri="http://schemas.microsoft.com/office/word/2010/wordprocessingShape">
                    <wps:wsp>
                      <wps:cNvSpPr/>
                      <wps:spPr>
                        <a:xfrm>
                          <a:off x="4439538" y="2979900"/>
                          <a:ext cx="1812925" cy="1600200"/>
                        </a:xfrm>
                        <a:prstGeom prst="rect">
                          <a:avLst/>
                        </a:prstGeom>
                        <a:solidFill>
                          <a:srgbClr val="FFFFFF"/>
                        </a:solidFill>
                        <a:ln w="28575" cap="flat" cmpd="sng">
                          <a:solidFill>
                            <a:srgbClr val="00B050"/>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P.E</w:t>
                            </w:r>
                          </w:p>
                          <w:p w:rsidR="009A31A0" w:rsidRDefault="00DA3907">
                            <w:pPr>
                              <w:spacing w:line="275" w:lineRule="auto"/>
                              <w:jc w:val="center"/>
                              <w:textDirection w:val="btLr"/>
                            </w:pPr>
                            <w:r>
                              <w:rPr>
                                <w:rFonts w:ascii="Comic Sans MS" w:eastAsia="Comic Sans MS" w:hAnsi="Comic Sans MS" w:cs="Comic Sans MS"/>
                                <w:color w:val="000000"/>
                                <w:sz w:val="20"/>
                              </w:rPr>
                              <w:t>We will use the Ol</w:t>
                            </w:r>
                            <w:r>
                              <w:rPr>
                                <w:rFonts w:ascii="Comic Sans MS" w:eastAsia="Comic Sans MS" w:hAnsi="Comic Sans MS" w:cs="Comic Sans MS"/>
                                <w:color w:val="000000"/>
                                <w:sz w:val="20"/>
                              </w:rPr>
                              <w:t xml:space="preserve">ympics as a vehicle to learn different field sports and participate in our own ‘mini’ Olympics.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2425700</wp:posOffset>
                </wp:positionH>
                <wp:positionV relativeFrom="paragraph">
                  <wp:posOffset>254000</wp:posOffset>
                </wp:positionV>
                <wp:extent cx="1841500" cy="1628775"/>
                <wp:effectExtent b="0" l="0" r="0" t="0"/>
                <wp:wrapNone/>
                <wp:docPr id="2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841500" cy="1628775"/>
                        </a:xfrm>
                        <a:prstGeom prst="rect"/>
                        <a:ln/>
                      </pic:spPr>
                    </pic:pic>
                  </a:graphicData>
                </a:graphic>
              </wp:anchor>
            </w:drawing>
          </mc:Fallback>
        </mc:AlternateContent>
      </w:r>
    </w:p>
    <w:p w:rsidR="009A31A0" w:rsidRDefault="00DA3907">
      <w:pPr>
        <w:spacing w:after="0" w:line="240" w:lineRule="auto"/>
        <w:rPr>
          <w:rFonts w:ascii="Comic Sans MS" w:eastAsia="Comic Sans MS" w:hAnsi="Comic Sans MS" w:cs="Comic Sans MS"/>
          <w:b/>
          <w:sz w:val="32"/>
          <w:szCs w:val="32"/>
        </w:rPr>
      </w:pPr>
      <w:r>
        <w:br w:type="page"/>
      </w: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-123824</wp:posOffset>
                </wp:positionH>
                <wp:positionV relativeFrom="paragraph">
                  <wp:posOffset>193179</wp:posOffset>
                </wp:positionV>
                <wp:extent cx="2524125" cy="1226046"/>
                <wp:effectExtent l="0" t="0" r="0" b="0"/>
                <wp:wrapNone/>
                <wp:docPr id="30" name=""/>
                <wp:cNvGraphicFramePr/>
                <a:graphic xmlns:a="http://schemas.openxmlformats.org/drawingml/2006/main">
                  <a:graphicData uri="http://schemas.microsoft.com/office/word/2010/wordprocessingShape">
                    <wps:wsp>
                      <wps:cNvSpPr/>
                      <wps:spPr>
                        <a:xfrm>
                          <a:off x="4096638" y="3100868"/>
                          <a:ext cx="2498725" cy="1358265"/>
                        </a:xfrm>
                        <a:prstGeom prst="rect">
                          <a:avLst/>
                        </a:prstGeom>
                        <a:solidFill>
                          <a:srgbClr val="FFFFFF"/>
                        </a:solidFill>
                        <a:ln w="28575" cap="flat" cmpd="sng">
                          <a:solidFill>
                            <a:srgbClr val="FF33CC"/>
                          </a:solidFill>
                          <a:prstDash val="solid"/>
                          <a:miter lim="800000"/>
                          <a:headEnd type="none" w="sm" len="sm"/>
                          <a:tailEnd type="none" w="sm" len="sm"/>
                        </a:ln>
                      </wps:spPr>
                      <wps:txbx>
                        <w:txbxContent>
                          <w:p w:rsidR="009A31A0" w:rsidRDefault="00DA3907">
                            <w:pPr>
                              <w:spacing w:after="0" w:line="275" w:lineRule="auto"/>
                              <w:jc w:val="center"/>
                              <w:textDirection w:val="btLr"/>
                            </w:pPr>
                            <w:r>
                              <w:rPr>
                                <w:rFonts w:ascii="Comic Sans MS" w:eastAsia="Comic Sans MS" w:hAnsi="Comic Sans MS" w:cs="Comic Sans MS"/>
                                <w:b/>
                                <w:color w:val="000000"/>
                                <w:sz w:val="21"/>
                              </w:rPr>
                              <w:t>Music</w:t>
                            </w:r>
                          </w:p>
                          <w:p w:rsidR="009A31A0" w:rsidRDefault="00DA3907">
                            <w:pPr>
                              <w:spacing w:after="0" w:line="275" w:lineRule="auto"/>
                              <w:textDirection w:val="btLr"/>
                            </w:pPr>
                            <w:r>
                              <w:rPr>
                                <w:rFonts w:ascii="Comic Sans MS" w:eastAsia="Comic Sans MS" w:hAnsi="Comic Sans MS" w:cs="Comic Sans MS"/>
                                <w:color w:val="000000"/>
                                <w:sz w:val="20"/>
                              </w:rPr>
                              <w:t>Mrs Milner will continue to teach singing, musical notation and rhythm.  We will also listen to and appreciate global music and have the opportunit</w:t>
                            </w:r>
                            <w:r>
                              <w:rPr>
                                <w:rFonts w:ascii="Comic Sans MS" w:eastAsia="Comic Sans MS" w:hAnsi="Comic Sans MS" w:cs="Comic Sans MS"/>
                                <w:color w:val="000000"/>
                                <w:sz w:val="20"/>
                              </w:rPr>
                              <w:t xml:space="preserve">y to play some musical instruments.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-123824</wp:posOffset>
                </wp:positionH>
                <wp:positionV relativeFrom="paragraph">
                  <wp:posOffset>193179</wp:posOffset>
                </wp:positionV>
                <wp:extent cx="2524125" cy="1226046"/>
                <wp:effectExtent b="0" l="0" r="0" t="0"/>
                <wp:wrapNone/>
                <wp:docPr id="30"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2524125" cy="1226046"/>
                        </a:xfrm>
                        <a:prstGeom prst="rect"/>
                        <a:ln/>
                      </pic:spPr>
                    </pic:pic>
                  </a:graphicData>
                </a:graphic>
              </wp:anchor>
            </w:drawing>
          </mc:Fallback>
        </mc:AlternateContent>
      </w:r>
    </w:p>
    <w:p w:rsidR="009A31A0" w:rsidRDefault="00DA3907">
      <w:pPr>
        <w:rPr>
          <w:rFonts w:ascii="Comic Sans MS" w:eastAsia="Comic Sans MS" w:hAnsi="Comic Sans MS" w:cs="Comic Sans MS"/>
          <w:b/>
          <w:sz w:val="32"/>
          <w:szCs w:val="32"/>
        </w:rPr>
      </w:pPr>
      <w:r>
        <w:rPr>
          <w:noProof/>
          <w:lang w:val="en-US"/>
        </w:rPr>
        <w:lastRenderedPageBreak/>
        <mc:AlternateContent>
          <mc:Choice Requires="wpg">
            <w:drawing>
              <wp:anchor distT="0" distB="0" distL="114300" distR="114300" simplePos="0" relativeHeight="251668480" behindDoc="0" locked="0" layoutInCell="1" hidden="0" allowOverlap="1">
                <wp:simplePos x="0" y="0"/>
                <wp:positionH relativeFrom="column">
                  <wp:posOffset>2628900</wp:posOffset>
                </wp:positionH>
                <wp:positionV relativeFrom="paragraph">
                  <wp:posOffset>-126999</wp:posOffset>
                </wp:positionV>
                <wp:extent cx="3538220" cy="495300"/>
                <wp:effectExtent l="0" t="0" r="0" b="0"/>
                <wp:wrapNone/>
                <wp:docPr id="31" name=""/>
                <wp:cNvGraphicFramePr/>
                <a:graphic xmlns:a="http://schemas.openxmlformats.org/drawingml/2006/main">
                  <a:graphicData uri="http://schemas.microsoft.com/office/word/2010/wordprocessingShape">
                    <wps:wsp>
                      <wps:cNvSpPr/>
                      <wps:spPr>
                        <a:xfrm>
                          <a:off x="3595940" y="3551400"/>
                          <a:ext cx="3500120" cy="45720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9A31A0" w:rsidRDefault="00DA3907">
                            <w:pPr>
                              <w:spacing w:line="275" w:lineRule="auto"/>
                              <w:jc w:val="center"/>
                              <w:textDirection w:val="btLr"/>
                            </w:pPr>
                            <w:r>
                              <w:rPr>
                                <w:rFonts w:ascii="Comic Sans MS" w:eastAsia="Comic Sans MS" w:hAnsi="Comic Sans MS" w:cs="Comic Sans MS"/>
                                <w:b/>
                                <w:color w:val="000000"/>
                                <w:sz w:val="30"/>
                              </w:rPr>
                              <w:t>Year 2 – Summer Term 2021</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2628900</wp:posOffset>
                </wp:positionH>
                <wp:positionV relativeFrom="paragraph">
                  <wp:posOffset>-126999</wp:posOffset>
                </wp:positionV>
                <wp:extent cx="3538220" cy="495300"/>
                <wp:effectExtent b="0" l="0" r="0" t="0"/>
                <wp:wrapNone/>
                <wp:docPr id="31"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3538220" cy="495300"/>
                        </a:xfrm>
                        <a:prstGeom prst="rect"/>
                        <a:ln/>
                      </pic:spPr>
                    </pic:pic>
                  </a:graphicData>
                </a:graphic>
              </wp:anchor>
            </w:drawing>
          </mc:Fallback>
        </mc:AlternateContent>
      </w:r>
    </w:p>
    <w:p w:rsidR="009A31A0" w:rsidRDefault="00DA3907">
      <w:pPr>
        <w:rPr>
          <w:rFonts w:ascii="Comic Sans MS" w:eastAsia="Comic Sans MS" w:hAnsi="Comic Sans MS" w:cs="Comic Sans MS"/>
          <w:b/>
          <w:sz w:val="32"/>
          <w:szCs w:val="32"/>
        </w:rPr>
      </w:pP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292100</wp:posOffset>
                </wp:positionH>
                <wp:positionV relativeFrom="paragraph">
                  <wp:posOffset>12700</wp:posOffset>
                </wp:positionV>
                <wp:extent cx="8258175" cy="5299710"/>
                <wp:effectExtent l="0" t="0" r="0" b="0"/>
                <wp:wrapNone/>
                <wp:docPr id="32" name=""/>
                <wp:cNvGraphicFramePr/>
                <a:graphic xmlns:a="http://schemas.openxmlformats.org/drawingml/2006/main">
                  <a:graphicData uri="http://schemas.microsoft.com/office/word/2010/wordprocessingShape">
                    <wps:wsp>
                      <wps:cNvSpPr/>
                      <wps:spPr>
                        <a:xfrm>
                          <a:off x="1235963" y="1149195"/>
                          <a:ext cx="8220075" cy="5261610"/>
                        </a:xfrm>
                        <a:prstGeom prst="rect">
                          <a:avLst/>
                        </a:prstGeom>
                        <a:solidFill>
                          <a:srgbClr val="FFFFFF"/>
                        </a:solidFill>
                        <a:ln w="38100" cap="flat" cmpd="sng">
                          <a:solidFill>
                            <a:srgbClr val="0070C0"/>
                          </a:solidFill>
                          <a:prstDash val="solid"/>
                          <a:miter lim="800000"/>
                          <a:headEnd type="none" w="sm" len="sm"/>
                          <a:tailEnd type="none" w="sm" len="sm"/>
                        </a:ln>
                      </wps:spPr>
                      <wps:txbx>
                        <w:txbxContent>
                          <w:p w:rsidR="009A31A0" w:rsidRDefault="00DA3907">
                            <w:pPr>
                              <w:spacing w:line="275" w:lineRule="auto"/>
                              <w:jc w:val="center"/>
                              <w:textDirection w:val="btLr"/>
                            </w:pPr>
                            <w:r>
                              <w:rPr>
                                <w:rFonts w:ascii="Comic Sans MS" w:eastAsia="Comic Sans MS" w:hAnsi="Comic Sans MS" w:cs="Comic Sans MS"/>
                                <w:b/>
                                <w:color w:val="000000"/>
                                <w:u w:val="single"/>
                              </w:rPr>
                              <w:t>Additional Information</w:t>
                            </w:r>
                          </w:p>
                          <w:p w:rsidR="009A31A0" w:rsidRDefault="00DA3907">
                            <w:pPr>
                              <w:spacing w:after="0" w:line="240" w:lineRule="auto"/>
                              <w:textDirection w:val="btLr"/>
                            </w:pPr>
                            <w:r>
                              <w:rPr>
                                <w:rFonts w:ascii="Comic Sans MS" w:eastAsia="Comic Sans MS" w:hAnsi="Comic Sans MS" w:cs="Comic Sans MS"/>
                                <w:b/>
                                <w:color w:val="000000"/>
                              </w:rPr>
                              <w:t>Reading:</w:t>
                            </w:r>
                          </w:p>
                          <w:p w:rsidR="009A31A0" w:rsidRDefault="00DA3907">
                            <w:pPr>
                              <w:spacing w:after="0" w:line="240" w:lineRule="auto"/>
                              <w:textDirection w:val="btLr"/>
                            </w:pPr>
                            <w:r>
                              <w:rPr>
                                <w:rFonts w:ascii="Comic Sans MS" w:eastAsia="Comic Sans MS" w:hAnsi="Comic Sans MS" w:cs="Comic Sans MS"/>
                                <w:color w:val="000000"/>
                              </w:rPr>
                              <w:t>Please hear your child read/read with your child every day, either from a school reading book, or a book from home.  Please ensure that you record when you have read with your child in their homework diary.   Please ensure your child has their book in scho</w:t>
                            </w:r>
                            <w:r>
                              <w:rPr>
                                <w:rFonts w:ascii="Comic Sans MS" w:eastAsia="Comic Sans MS" w:hAnsi="Comic Sans MS" w:cs="Comic Sans MS"/>
                                <w:color w:val="000000"/>
                              </w:rPr>
                              <w:t xml:space="preserve">ol everyday so that we can hear them read and change it when necessary.   Children will bring a library book home on a Friday to read and share at home; these should be returned the following Friday.    </w:t>
                            </w:r>
                          </w:p>
                          <w:p w:rsidR="009A31A0" w:rsidRDefault="00DA3907">
                            <w:pPr>
                              <w:spacing w:after="0" w:line="240" w:lineRule="auto"/>
                              <w:textDirection w:val="btLr"/>
                            </w:pPr>
                            <w:r>
                              <w:rPr>
                                <w:rFonts w:ascii="Comic Sans MS" w:eastAsia="Comic Sans MS" w:hAnsi="Comic Sans MS" w:cs="Comic Sans MS"/>
                                <w:color w:val="000000"/>
                              </w:rPr>
                              <w:t xml:space="preserve"> </w:t>
                            </w:r>
                          </w:p>
                          <w:p w:rsidR="009A31A0" w:rsidRDefault="00DA3907">
                            <w:pPr>
                              <w:spacing w:after="0" w:line="240" w:lineRule="auto"/>
                              <w:textDirection w:val="btLr"/>
                            </w:pPr>
                            <w:r>
                              <w:rPr>
                                <w:rFonts w:ascii="Comic Sans MS" w:eastAsia="Comic Sans MS" w:hAnsi="Comic Sans MS" w:cs="Comic Sans MS"/>
                                <w:b/>
                                <w:color w:val="000000"/>
                              </w:rPr>
                              <w:t>Spellings &amp; Homework:</w:t>
                            </w:r>
                          </w:p>
                          <w:p w:rsidR="009A31A0" w:rsidRDefault="00DA3907">
                            <w:pPr>
                              <w:spacing w:after="0" w:line="240" w:lineRule="auto"/>
                              <w:textDirection w:val="btLr"/>
                            </w:pPr>
                            <w:r>
                              <w:rPr>
                                <w:rFonts w:ascii="Comic Sans MS" w:eastAsia="Comic Sans MS" w:hAnsi="Comic Sans MS" w:cs="Comic Sans MS"/>
                                <w:color w:val="000000"/>
                              </w:rPr>
                              <w:t>Weekly homework will consist</w:t>
                            </w:r>
                            <w:r>
                              <w:rPr>
                                <w:rFonts w:ascii="Comic Sans MS" w:eastAsia="Comic Sans MS" w:hAnsi="Comic Sans MS" w:cs="Comic Sans MS"/>
                                <w:color w:val="000000"/>
                              </w:rPr>
                              <w:t xml:space="preserve"> of reading and spelling.  Your child will bring home new words to learn.  They will be tested every Friday.  Please help them to practise their spellings.</w:t>
                            </w:r>
                          </w:p>
                          <w:p w:rsidR="009A31A0" w:rsidRDefault="00DA3907">
                            <w:pPr>
                              <w:spacing w:after="0" w:line="240" w:lineRule="auto"/>
                              <w:textDirection w:val="btLr"/>
                            </w:pPr>
                            <w:r>
                              <w:rPr>
                                <w:rFonts w:ascii="Comic Sans MS" w:eastAsia="Comic Sans MS" w:hAnsi="Comic Sans MS" w:cs="Comic Sans MS"/>
                                <w:color w:val="000000"/>
                                <w:sz w:val="28"/>
                              </w:rPr>
                              <w:t>This half term, children’s homework will be to research and present a country of their choice to the</w:t>
                            </w:r>
                            <w:r>
                              <w:rPr>
                                <w:rFonts w:ascii="Comic Sans MS" w:eastAsia="Comic Sans MS" w:hAnsi="Comic Sans MS" w:cs="Comic Sans MS"/>
                                <w:color w:val="000000"/>
                                <w:sz w:val="28"/>
                              </w:rPr>
                              <w:t xml:space="preserve"> class.  Their presentation can be a poster, fact sheet or even on the computer and should be brought into school in the final week.   </w:t>
                            </w:r>
                          </w:p>
                          <w:p w:rsidR="009A31A0" w:rsidRDefault="00DA3907">
                            <w:pPr>
                              <w:spacing w:after="0" w:line="240" w:lineRule="auto"/>
                              <w:textDirection w:val="btLr"/>
                            </w:pPr>
                            <w:r>
                              <w:rPr>
                                <w:rFonts w:ascii="Comic Sans MS" w:eastAsia="Comic Sans MS" w:hAnsi="Comic Sans MS" w:cs="Comic Sans MS"/>
                                <w:b/>
                                <w:color w:val="000000"/>
                              </w:rPr>
                              <w:t>P.E:</w:t>
                            </w:r>
                          </w:p>
                          <w:p w:rsidR="009A31A0" w:rsidRDefault="00DA3907">
                            <w:pPr>
                              <w:spacing w:after="0" w:line="240" w:lineRule="auto"/>
                              <w:textDirection w:val="btLr"/>
                            </w:pPr>
                            <w:r>
                              <w:rPr>
                                <w:rFonts w:ascii="Comic Sans MS" w:eastAsia="Comic Sans MS" w:hAnsi="Comic Sans MS" w:cs="Comic Sans MS"/>
                                <w:color w:val="000000"/>
                              </w:rPr>
                              <w:t>There are two P.E. sessions per week on Tuesday and Wednesday and children should continue to come to school dresse</w:t>
                            </w:r>
                            <w:r>
                              <w:rPr>
                                <w:rFonts w:ascii="Comic Sans MS" w:eastAsia="Comic Sans MS" w:hAnsi="Comic Sans MS" w:cs="Comic Sans MS"/>
                                <w:color w:val="000000"/>
                              </w:rPr>
                              <w:t xml:space="preserve">d for PE. </w:t>
                            </w:r>
                          </w:p>
                          <w:p w:rsidR="009A31A0" w:rsidRDefault="00DA3907">
                            <w:pPr>
                              <w:spacing w:after="0" w:line="240" w:lineRule="auto"/>
                              <w:textDirection w:val="btLr"/>
                            </w:pPr>
                            <w:r>
                              <w:rPr>
                                <w:rFonts w:ascii="Comic Sans MS" w:eastAsia="Comic Sans MS" w:hAnsi="Comic Sans MS" w:cs="Comic Sans MS"/>
                                <w:b/>
                                <w:color w:val="000000"/>
                              </w:rPr>
                              <w:t>Water Bottles:</w:t>
                            </w:r>
                          </w:p>
                          <w:p w:rsidR="009A31A0" w:rsidRDefault="00DA3907">
                            <w:pPr>
                              <w:spacing w:after="0" w:line="240" w:lineRule="auto"/>
                              <w:textDirection w:val="btLr"/>
                            </w:pPr>
                            <w:r>
                              <w:rPr>
                                <w:rFonts w:ascii="Comic Sans MS" w:eastAsia="Comic Sans MS" w:hAnsi="Comic Sans MS" w:cs="Comic Sans MS"/>
                                <w:color w:val="000000"/>
                              </w:rPr>
                              <w:t xml:space="preserve">Please continue to send your child to school each day with a named water bottle. Children will keep their water bottles at their desks. </w:t>
                            </w:r>
                            <w:r>
                              <w:rPr>
                                <w:rFonts w:ascii="Comic Sans MS" w:eastAsia="Comic Sans MS" w:hAnsi="Comic Sans MS" w:cs="Comic Sans MS"/>
                                <w:b/>
                                <w:color w:val="000000"/>
                              </w:rPr>
                              <w:t>Please ensure they are washed and refreshed daily.</w:t>
                            </w:r>
                          </w:p>
                          <w:p w:rsidR="009A31A0" w:rsidRDefault="009A31A0">
                            <w:pPr>
                              <w:spacing w:after="0" w:line="240" w:lineRule="auto"/>
                              <w:textDirection w:val="btLr"/>
                            </w:pPr>
                          </w:p>
                          <w:p w:rsidR="009A31A0" w:rsidRDefault="00DA3907">
                            <w:pPr>
                              <w:spacing w:after="0" w:line="240" w:lineRule="auto"/>
                              <w:textDirection w:val="btLr"/>
                            </w:pPr>
                            <w:r>
                              <w:rPr>
                                <w:rFonts w:ascii="Comic Sans MS" w:eastAsia="Comic Sans MS" w:hAnsi="Comic Sans MS" w:cs="Comic Sans MS"/>
                                <w:b/>
                                <w:color w:val="000000"/>
                              </w:rPr>
                              <w:t>Visits/visitors:</w:t>
                            </w:r>
                          </w:p>
                          <w:p w:rsidR="009A31A0" w:rsidRDefault="00DA3907">
                            <w:pPr>
                              <w:spacing w:after="0" w:line="240" w:lineRule="auto"/>
                              <w:textDirection w:val="btLr"/>
                            </w:pPr>
                            <w:r>
                              <w:rPr>
                                <w:rFonts w:ascii="Comic Sans MS" w:eastAsia="Comic Sans MS" w:hAnsi="Comic Sans MS" w:cs="Comic Sans MS"/>
                                <w:color w:val="000000"/>
                              </w:rPr>
                              <w:t>We are hoping to organise</w:t>
                            </w:r>
                            <w:r>
                              <w:rPr>
                                <w:rFonts w:ascii="Comic Sans MS" w:eastAsia="Comic Sans MS" w:hAnsi="Comic Sans MS" w:cs="Comic Sans MS"/>
                                <w:color w:val="000000"/>
                              </w:rPr>
                              <w:t xml:space="preserve"> an out of school visit, as COVID restrictions are eased a little.  More details of this will follow.  </w:t>
                            </w:r>
                          </w:p>
                          <w:p w:rsidR="009A31A0" w:rsidRDefault="009A31A0">
                            <w:pPr>
                              <w:spacing w:after="0" w:line="240" w:lineRule="auto"/>
                              <w:textDirection w:val="btLr"/>
                            </w:pPr>
                          </w:p>
                          <w:p w:rsidR="009A31A0" w:rsidRDefault="00DA3907">
                            <w:pPr>
                              <w:spacing w:after="0" w:line="240" w:lineRule="auto"/>
                              <w:textDirection w:val="btLr"/>
                            </w:pPr>
                            <w:r>
                              <w:rPr>
                                <w:rFonts w:ascii="Comic Sans MS" w:eastAsia="Comic Sans MS" w:hAnsi="Comic Sans MS" w:cs="Comic Sans MS"/>
                                <w:color w:val="000000"/>
                                <w:sz w:val="24"/>
                              </w:rPr>
                              <w:t xml:space="preserve">Finally, if you have any concerns or questions regarding your child, please do not hesitate to contact us.  We would like to thank you for all of your </w:t>
                            </w:r>
                            <w:r>
                              <w:rPr>
                                <w:rFonts w:ascii="Comic Sans MS" w:eastAsia="Comic Sans MS" w:hAnsi="Comic Sans MS" w:cs="Comic Sans MS"/>
                                <w:color w:val="000000"/>
                                <w:sz w:val="24"/>
                              </w:rPr>
                              <w:t xml:space="preserve">continued support this year.  </w:t>
                            </w:r>
                          </w:p>
                          <w:p w:rsidR="009A31A0" w:rsidRDefault="00DA3907">
                            <w:pPr>
                              <w:spacing w:after="0" w:line="240" w:lineRule="auto"/>
                              <w:jc w:val="center"/>
                              <w:textDirection w:val="btLr"/>
                            </w:pPr>
                            <w:r>
                              <w:rPr>
                                <w:rFonts w:ascii="Comic Sans MS" w:eastAsia="Comic Sans MS" w:hAnsi="Comic Sans MS" w:cs="Comic Sans MS"/>
                                <w:color w:val="000000"/>
                                <w:sz w:val="24"/>
                              </w:rPr>
                              <w:t>Mrs Abbott and Mrs Southern</w:t>
                            </w:r>
                          </w:p>
                          <w:p w:rsidR="009A31A0" w:rsidRDefault="00DA3907">
                            <w:pPr>
                              <w:spacing w:line="240" w:lineRule="auto"/>
                              <w:textDirection w:val="btLr"/>
                            </w:pPr>
                            <w:r>
                              <w:rPr>
                                <w:rFonts w:ascii="Comic Sans MS" w:eastAsia="Comic Sans MS" w:hAnsi="Comic Sans MS" w:cs="Comic Sans MS"/>
                                <w:color w:val="000000"/>
                                <w:sz w:val="20"/>
                              </w:rPr>
                              <w:t xml:space="preserve"> </w:t>
                            </w:r>
                          </w:p>
                        </w:txbxContent>
                      </wps:txbx>
                      <wps:bodyPr spcFirstLastPara="1" wrap="square" lIns="91425" tIns="45700" rIns="91425" bIns="45700" anchor="t" anchorCtr="0">
                        <a:noAutofit/>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292100</wp:posOffset>
                </wp:positionH>
                <wp:positionV relativeFrom="paragraph">
                  <wp:posOffset>12700</wp:posOffset>
                </wp:positionV>
                <wp:extent cx="8258175" cy="5299710"/>
                <wp:effectExtent b="0" l="0" r="0" t="0"/>
                <wp:wrapNone/>
                <wp:docPr id="32"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8258175" cy="5299710"/>
                        </a:xfrm>
                        <a:prstGeom prst="rect"/>
                        <a:ln/>
                      </pic:spPr>
                    </pic:pic>
                  </a:graphicData>
                </a:graphic>
              </wp:anchor>
            </w:drawing>
          </mc:Fallback>
        </mc:AlternateContent>
      </w:r>
    </w:p>
    <w:p w:rsidR="009A31A0" w:rsidRDefault="009A31A0">
      <w:pPr>
        <w:rPr>
          <w:rFonts w:ascii="Comic Sans MS" w:eastAsia="Comic Sans MS" w:hAnsi="Comic Sans MS" w:cs="Comic Sans MS"/>
          <w:b/>
          <w:sz w:val="32"/>
          <w:szCs w:val="32"/>
        </w:rPr>
      </w:pPr>
    </w:p>
    <w:p w:rsidR="009A31A0" w:rsidRDefault="00DA3907">
      <w:pPr>
        <w:rPr>
          <w:rFonts w:ascii="Comic Sans MS" w:eastAsia="Comic Sans MS" w:hAnsi="Comic Sans MS" w:cs="Comic Sans MS"/>
          <w:b/>
          <w:sz w:val="32"/>
          <w:szCs w:val="32"/>
        </w:rPr>
      </w:pPr>
      <w:bookmarkStart w:id="2" w:name="_heading=h.gjdgxs" w:colFirst="0" w:colLast="0"/>
      <w:bookmarkEnd w:id="2"/>
      <w:r>
        <w:rPr>
          <w:rFonts w:ascii="Comic Sans MS" w:eastAsia="Comic Sans MS" w:hAnsi="Comic Sans MS" w:cs="Comic Sans MS"/>
          <w:b/>
          <w:sz w:val="32"/>
          <w:szCs w:val="32"/>
        </w:rPr>
        <w:t xml:space="preserve">                           </w:t>
      </w:r>
    </w:p>
    <w:sectPr w:rsidR="009A31A0">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Bright">
    <w:panose1 w:val="0204060205050502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compat>
    <w:compatSetting w:name="compatibilityMode" w:uri="http://schemas.microsoft.com/office/word" w:val="14"/>
  </w:compat>
  <w:rsids>
    <w:rsidRoot w:val="009A31A0"/>
    <w:rsid w:val="009A31A0"/>
    <w:rsid w:val="00DA39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Header">
    <w:name w:val="header"/>
    <w:basedOn w:val="Normal"/>
    <w:link w:val="HeaderChar"/>
    <w:uiPriority w:val="99"/>
    <w:unhideWhenUsed/>
    <w:rsid w:val="0068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CA"/>
    <w:rPr>
      <w:rFonts w:cs="Calibri"/>
      <w:lang w:val="en-GB"/>
    </w:rPr>
  </w:style>
  <w:style w:type="paragraph" w:styleId="Footer">
    <w:name w:val="footer"/>
    <w:basedOn w:val="Normal"/>
    <w:link w:val="FooterChar"/>
    <w:uiPriority w:val="99"/>
    <w:unhideWhenUsed/>
    <w:rsid w:val="0068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CA"/>
    <w:rPr>
      <w:rFonts w:cs="Calibri"/>
      <w:lang w:val="en-GB"/>
    </w:rPr>
  </w:style>
  <w:style w:type="paragraph" w:styleId="NormalWeb">
    <w:name w:val="Normal (Web)"/>
    <w:basedOn w:val="Normal"/>
    <w:uiPriority w:val="99"/>
    <w:semiHidden/>
    <w:unhideWhenUsed/>
    <w:rsid w:val="00C21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rsid w:val="00413859"/>
    <w:pPr>
      <w:spacing w:after="120" w:line="480" w:lineRule="auto"/>
    </w:pPr>
  </w:style>
  <w:style w:type="character" w:customStyle="1" w:styleId="BodyText2Char">
    <w:name w:val="Body Text 2 Char"/>
    <w:basedOn w:val="DefaultParagraphFont"/>
    <w:link w:val="BodyText2"/>
    <w:uiPriority w:val="99"/>
    <w:semiHidden/>
    <w:rsid w:val="00413859"/>
    <w:rPr>
      <w:rFonts w:cs="Calibr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98"/>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BalloonText">
    <w:name w:val="Balloon Text"/>
    <w:basedOn w:val="Normal"/>
    <w:link w:val="BalloonTextChar"/>
    <w:uiPriority w:val="99"/>
    <w:semiHidden/>
    <w:rsid w:val="0027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3A28"/>
    <w:rPr>
      <w:rFonts w:ascii="Tahoma" w:hAnsi="Tahoma" w:cs="Tahoma"/>
      <w:sz w:val="16"/>
      <w:szCs w:val="16"/>
    </w:rPr>
  </w:style>
  <w:style w:type="paragraph" w:styleId="NoSpacing">
    <w:name w:val="No Spacing"/>
    <w:uiPriority w:val="99"/>
    <w:qFormat/>
    <w:rsid w:val="00E45233"/>
  </w:style>
  <w:style w:type="character" w:customStyle="1" w:styleId="BodyText3Char">
    <w:name w:val="Body Text 3 Char"/>
    <w:uiPriority w:val="99"/>
    <w:rsid w:val="00746818"/>
    <w:rPr>
      <w:rFonts w:ascii="Lucida Bright" w:hAnsi="Lucida Bright"/>
      <w:sz w:val="24"/>
      <w:lang w:eastAsia="zh-CN"/>
    </w:rPr>
  </w:style>
  <w:style w:type="paragraph" w:styleId="BodyText3">
    <w:name w:val="Body Text 3"/>
    <w:basedOn w:val="Normal"/>
    <w:link w:val="BodyText3Char1"/>
    <w:uiPriority w:val="99"/>
    <w:rsid w:val="00746818"/>
    <w:pPr>
      <w:spacing w:after="0" w:line="240" w:lineRule="auto"/>
    </w:pPr>
    <w:rPr>
      <w:rFonts w:ascii="Lucida Bright" w:hAnsi="Lucida Bright" w:cs="Lucida Bright"/>
      <w:sz w:val="24"/>
      <w:szCs w:val="24"/>
      <w:lang w:val="en-US" w:eastAsia="zh-CN"/>
    </w:rPr>
  </w:style>
  <w:style w:type="character" w:customStyle="1" w:styleId="BodyText3Char1">
    <w:name w:val="Body Text 3 Char1"/>
    <w:basedOn w:val="DefaultParagraphFont"/>
    <w:link w:val="BodyText3"/>
    <w:uiPriority w:val="99"/>
    <w:semiHidden/>
    <w:locked/>
    <w:rsid w:val="00746818"/>
    <w:rPr>
      <w:rFonts w:cs="Times New Roman"/>
      <w:sz w:val="16"/>
      <w:szCs w:val="16"/>
    </w:rPr>
  </w:style>
  <w:style w:type="paragraph" w:styleId="Header">
    <w:name w:val="header"/>
    <w:basedOn w:val="Normal"/>
    <w:link w:val="HeaderChar"/>
    <w:uiPriority w:val="99"/>
    <w:unhideWhenUsed/>
    <w:rsid w:val="00683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7CA"/>
    <w:rPr>
      <w:rFonts w:cs="Calibri"/>
      <w:lang w:val="en-GB"/>
    </w:rPr>
  </w:style>
  <w:style w:type="paragraph" w:styleId="Footer">
    <w:name w:val="footer"/>
    <w:basedOn w:val="Normal"/>
    <w:link w:val="FooterChar"/>
    <w:uiPriority w:val="99"/>
    <w:unhideWhenUsed/>
    <w:rsid w:val="00683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7CA"/>
    <w:rPr>
      <w:rFonts w:cs="Calibri"/>
      <w:lang w:val="en-GB"/>
    </w:rPr>
  </w:style>
  <w:style w:type="paragraph" w:styleId="NormalWeb">
    <w:name w:val="Normal (Web)"/>
    <w:basedOn w:val="Normal"/>
    <w:uiPriority w:val="99"/>
    <w:semiHidden/>
    <w:unhideWhenUsed/>
    <w:rsid w:val="00C215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rsid w:val="00413859"/>
    <w:pPr>
      <w:spacing w:after="120" w:line="480" w:lineRule="auto"/>
    </w:pPr>
  </w:style>
  <w:style w:type="character" w:customStyle="1" w:styleId="BodyText2Char">
    <w:name w:val="Body Text 2 Char"/>
    <w:basedOn w:val="DefaultParagraphFont"/>
    <w:link w:val="BodyText2"/>
    <w:uiPriority w:val="99"/>
    <w:semiHidden/>
    <w:rsid w:val="00413859"/>
    <w:rPr>
      <w:rFonts w:cs="Calibri"/>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5.png"/><Relationship Id="rId15" Type="http://schemas.openxmlformats.org/officeDocument/2006/relationships/image" Target="media/image4.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fontTable" Target="fontTable.xml"/><Relationship Id="rId2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image" Target="media/image7.png"/><Relationship Id="rId8" Type="http://schemas.openxmlformats.org/officeDocument/2006/relationships/image" Target="media/image6.png"/><Relationship Id="rId9" Type="http://schemas.openxmlformats.org/officeDocument/2006/relationships/image" Target="media/image3.png"/><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2O1YO4J437fx5DPD0C5yonMrVw==">AMUW2mVZ/9l2jsAOpPinmScfVVjLRu0K3JXgv4RLdqy6x6sXIYlgxrnl1nZZKEaj2W1lZ+TYZy3rFv6g4X06hFA4gRgMIzvQfwCdg/XYDBjaVFOXyzg6kN5GK/OmhtDReUtQlRZQuAM4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Words>
  <Characters>98</Characters>
  <Application>Microsoft Macintosh Word</Application>
  <DocSecurity>0</DocSecurity>
  <Lines>1</Lines>
  <Paragraphs>1</Paragraphs>
  <ScaleCrop>false</ScaleCrop>
  <Company/>
  <LinksUpToDate>false</LinksUpToDate>
  <CharactersWithSpaces>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Jennifer Southern</cp:lastModifiedBy>
  <cp:revision>2</cp:revision>
  <dcterms:created xsi:type="dcterms:W3CDTF">2021-06-08T18:15:00Z</dcterms:created>
  <dcterms:modified xsi:type="dcterms:W3CDTF">2021-06-08T18:15:00Z</dcterms:modified>
</cp:coreProperties>
</file>