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Year 6 Home Learning 02/02/2021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Daily mental maths: </w:t>
            </w:r>
            <w:hyperlink r:id="rId7">
              <w:r w:rsidDel="00000000" w:rsidR="00000000" w:rsidRPr="00000000">
                <w:rPr>
                  <w:rFonts w:ascii="Comic Sans MS" w:cs="Comic Sans MS" w:eastAsia="Comic Sans MS" w:hAnsi="Comic Sans MS"/>
                  <w:color w:val="1155cc"/>
                  <w:sz w:val="24"/>
                  <w:szCs w:val="24"/>
                  <w:u w:val="single"/>
                  <w:rtl w:val="0"/>
                </w:rPr>
                <w:t xml:space="preserve">https://www.topmarks.co.uk/maths-games/daily10</w:t>
              </w:r>
            </w:hyperlink>
            <w:r w:rsidDel="00000000" w:rsidR="00000000" w:rsidRPr="00000000">
              <w:rPr>
                <w:rFonts w:ascii="Comic Sans MS" w:cs="Comic Sans MS" w:eastAsia="Comic Sans MS" w:hAnsi="Comic Sans MS"/>
                <w:sz w:val="24"/>
                <w:szCs w:val="24"/>
                <w:rtl w:val="0"/>
              </w:rPr>
              <w:t xml:space="preserve">  (Level Six, Digit Values -&gt; Upto 999,999) Set the timer at a level you feel comfortable with.</w:t>
            </w:r>
          </w:p>
          <w:p w:rsidR="00000000" w:rsidDel="00000000" w:rsidP="00000000" w:rsidRDefault="00000000" w:rsidRPr="00000000" w14:paraId="00000005">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this week’s spellings using the look, cover, write, check method:</w:t>
            </w:r>
            <w:r w:rsidDel="00000000" w:rsidR="00000000" w:rsidRPr="00000000">
              <w:rPr>
                <w:rFonts w:ascii="Comic Sans MS" w:cs="Comic Sans MS" w:eastAsia="Comic Sans MS" w:hAnsi="Comic Sans MS"/>
                <w:i w:val="1"/>
                <w:color w:val="0000ff"/>
                <w:sz w:val="24"/>
                <w:szCs w:val="24"/>
                <w:rtl w:val="0"/>
              </w:rPr>
              <w:t xml:space="preserve">vegetable, considerable, responsible, possible, understandable, terrible, reliable, visible, comfortable, available, likeable</w:t>
            </w:r>
            <w:r w:rsidDel="00000000" w:rsidR="00000000" w:rsidRPr="00000000">
              <w:rPr>
                <w:rFonts w:ascii="Comic Sans MS" w:cs="Comic Sans MS" w:eastAsia="Comic Sans MS" w:hAnsi="Comic Sans MS"/>
                <w:sz w:val="24"/>
                <w:szCs w:val="24"/>
                <w:rtl w:val="0"/>
              </w:rPr>
              <w:t xml:space="preserve">… Practise your -ible and -able knowledge by playing this online spelling game </w:t>
            </w:r>
            <w:r w:rsidDel="00000000" w:rsidR="00000000" w:rsidRPr="00000000">
              <w:rPr>
                <w:rFonts w:ascii="Comic Sans MS" w:cs="Comic Sans MS" w:eastAsia="Comic Sans MS" w:hAnsi="Comic Sans MS"/>
                <w:i w:val="1"/>
                <w:sz w:val="24"/>
                <w:szCs w:val="24"/>
                <w:rtl w:val="0"/>
              </w:rPr>
              <w:t xml:space="preserve">‘Against the Clock’ </w:t>
            </w:r>
            <w:hyperlink r:id="rId8">
              <w:r w:rsidDel="00000000" w:rsidR="00000000" w:rsidRPr="00000000">
                <w:rPr>
                  <w:rFonts w:ascii="Comic Sans MS" w:cs="Comic Sans MS" w:eastAsia="Comic Sans MS" w:hAnsi="Comic Sans MS"/>
                  <w:color w:val="1155cc"/>
                  <w:sz w:val="24"/>
                  <w:szCs w:val="24"/>
                  <w:u w:val="single"/>
                  <w:rtl w:val="0"/>
                </w:rPr>
                <w:t xml:space="preserve">https://www.spellzone.com/word_lists/games-4624.htm</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9">
            <w:pPr>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rtl w:val="0"/>
              </w:rPr>
              <w:t xml:space="preserve">The sinking of the Titanic was reported in many newspapers all over the world. Today, I want you to complete this online grammar lesson on direct and indirect speech so that you can use both forms later in the week when you come to write your very own newspaper report about the disaster.  </w:t>
            </w:r>
            <w:r w:rsidDel="00000000" w:rsidR="00000000" w:rsidRPr="00000000">
              <w:rPr>
                <w:rFonts w:ascii="Comic Sans MS" w:cs="Comic Sans MS" w:eastAsia="Comic Sans MS" w:hAnsi="Comic Sans MS"/>
                <w:sz w:val="24"/>
                <w:szCs w:val="24"/>
                <w:highlight w:val="white"/>
                <w:rtl w:val="0"/>
              </w:rPr>
              <w:t xml:space="preserve">In this lesson, we will learn about the difference between direct speech and indirect speech (sometimes called ‘reported’ speech) and how to punctuate direct speech correctly.</w:t>
            </w:r>
          </w:p>
          <w:p w:rsidR="00000000" w:rsidDel="00000000" w:rsidP="00000000" w:rsidRDefault="00000000" w:rsidRPr="00000000" w14:paraId="0000000A">
            <w:pPr>
              <w:rPr>
                <w:rFonts w:ascii="Comic Sans MS" w:cs="Comic Sans MS" w:eastAsia="Comic Sans MS" w:hAnsi="Comic Sans MS"/>
                <w:sz w:val="24"/>
                <w:szCs w:val="24"/>
                <w:highlight w:val="white"/>
              </w:rPr>
            </w:pPr>
            <w:hyperlink r:id="rId9">
              <w:r w:rsidDel="00000000" w:rsidR="00000000" w:rsidRPr="00000000">
                <w:rPr>
                  <w:rFonts w:ascii="Comic Sans MS" w:cs="Comic Sans MS" w:eastAsia="Comic Sans MS" w:hAnsi="Comic Sans MS"/>
                  <w:color w:val="1155cc"/>
                  <w:sz w:val="24"/>
                  <w:szCs w:val="24"/>
                  <w:highlight w:val="white"/>
                  <w:u w:val="single"/>
                  <w:rtl w:val="0"/>
                </w:rPr>
                <w:t xml:space="preserve">https://classroom.thenational.academy/lessons/punctuating-speech-correctly-crwp6c</w:t>
              </w:r>
            </w:hyperlink>
            <w:r w:rsidDel="00000000" w:rsidR="00000000" w:rsidRPr="00000000">
              <w:rPr>
                <w:rFonts w:ascii="Comic Sans MS" w:cs="Comic Sans MS" w:eastAsia="Comic Sans MS" w:hAnsi="Comic Sans MS"/>
                <w:color w:val="4b3241"/>
                <w:sz w:val="24"/>
                <w:szCs w:val="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learning objective is to continue our work on finding rules for number sequences. Today you will be looking for a two-step rule to describe a pattern.</w:t>
            </w:r>
          </w:p>
          <w:p w:rsidR="00000000" w:rsidDel="00000000" w:rsidP="00000000" w:rsidRDefault="00000000" w:rsidRPr="00000000" w14:paraId="0000000D">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this video before you begin today’s work: </w:t>
            </w:r>
          </w:p>
          <w:p w:rsidR="00000000" w:rsidDel="00000000" w:rsidP="00000000" w:rsidRDefault="00000000" w:rsidRPr="00000000" w14:paraId="0000000E">
            <w:pPr>
              <w:widowControl w:val="0"/>
              <w:rPr>
                <w:rFonts w:ascii="Comic Sans MS" w:cs="Comic Sans MS" w:eastAsia="Comic Sans MS" w:hAnsi="Comic Sans MS"/>
                <w:sz w:val="24"/>
                <w:szCs w:val="24"/>
              </w:rPr>
            </w:pPr>
            <w:hyperlink r:id="rId10">
              <w:r w:rsidDel="00000000" w:rsidR="00000000" w:rsidRPr="00000000">
                <w:rPr>
                  <w:rFonts w:ascii="Comic Sans MS" w:cs="Comic Sans MS" w:eastAsia="Comic Sans MS" w:hAnsi="Comic Sans MS"/>
                  <w:color w:val="1155cc"/>
                  <w:sz w:val="24"/>
                  <w:szCs w:val="24"/>
                  <w:u w:val="single"/>
                  <w:rtl w:val="0"/>
                </w:rPr>
                <w:t xml:space="preserve">https://vimeo.com/499980302</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0F">
            <w:pPr>
              <w:widowControl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Geography </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What is the weather like today? What was it like yesterday? What do you expect it to be like tomorrow? For many countries in the world, weather changes very little. It can be hot, cold, rainy, snowy, foggy, etc. but not extreme. However, freak weather occurrences can happen anywhere in the world and some parts of the world frequently have to endure extreme weather. What kinds of extreme weather can you think of?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white"/>
                <w:rtl w:val="0"/>
              </w:rPr>
              <w:t xml:space="preserve">Read through the slides about different types of extreme weather and complete </w:t>
            </w:r>
            <w:r w:rsidDel="00000000" w:rsidR="00000000" w:rsidRPr="00000000">
              <w:rPr>
                <w:rFonts w:ascii="Comic Sans MS" w:cs="Comic Sans MS" w:eastAsia="Comic Sans MS" w:hAnsi="Comic Sans MS"/>
                <w:b w:val="1"/>
                <w:sz w:val="24"/>
                <w:szCs w:val="24"/>
                <w:highlight w:val="white"/>
                <w:u w:val="single"/>
                <w:rtl w:val="0"/>
              </w:rPr>
              <w:t xml:space="preserve">either</w:t>
            </w:r>
            <w:r w:rsidDel="00000000" w:rsidR="00000000" w:rsidRPr="00000000">
              <w:rPr>
                <w:rFonts w:ascii="Comic Sans MS" w:cs="Comic Sans MS" w:eastAsia="Comic Sans MS" w:hAnsi="Comic Sans MS"/>
                <w:sz w:val="24"/>
                <w:szCs w:val="24"/>
                <w:highlight w:val="white"/>
                <w:rtl w:val="0"/>
              </w:rPr>
              <w:t xml:space="preserve"> Worksheet 3b - an extreme weather glossary </w:t>
            </w:r>
            <w:r w:rsidDel="00000000" w:rsidR="00000000" w:rsidRPr="00000000">
              <w:rPr>
                <w:rFonts w:ascii="Comic Sans MS" w:cs="Comic Sans MS" w:eastAsia="Comic Sans MS" w:hAnsi="Comic Sans MS"/>
                <w:b w:val="1"/>
                <w:sz w:val="24"/>
                <w:szCs w:val="24"/>
                <w:highlight w:val="white"/>
                <w:u w:val="single"/>
                <w:rtl w:val="0"/>
              </w:rPr>
              <w:t xml:space="preserve">or</w:t>
            </w:r>
            <w:r w:rsidDel="00000000" w:rsidR="00000000" w:rsidRPr="00000000">
              <w:rPr>
                <w:rFonts w:ascii="Comic Sans MS" w:cs="Comic Sans MS" w:eastAsia="Comic Sans MS" w:hAnsi="Comic Sans MS"/>
                <w:sz w:val="24"/>
                <w:szCs w:val="24"/>
                <w:highlight w:val="white"/>
                <w:rtl w:val="0"/>
              </w:rPr>
              <w:t xml:space="preserve"> Worksheet 3c - an extreme weather chart. Both activities can be completed using the information on the PowerPoint presentation.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1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11">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ListParagraph">
    <w:name w:val="List Paragraph"/>
    <w:basedOn w:val="Normal"/>
    <w:uiPriority w:val="34"/>
    <w:qFormat w:val="1"/>
    <w:rsid w:val="0061622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year6home@heddon-school.co.uk" TargetMode="External"/><Relationship Id="rId10" Type="http://schemas.openxmlformats.org/officeDocument/2006/relationships/hyperlink" Target="https://vimeo.com/499980302" TargetMode="External"/><Relationship Id="rId9" Type="http://schemas.openxmlformats.org/officeDocument/2006/relationships/hyperlink" Target="https://classroom.thenational.academy/lessons/punctuating-speech-correctly-crwp6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www.spellzone.com/word_lists/games-4624.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xJvDpvtdwpykzpPZfYlhkD0PA==">AMUW2mVYcXgztnoN3f/M7KBWyGR4YhRTWrtYJBYXp6cLHuRQ60Cxx7SPgNExzlQ2ZdiRtjQdtsjUCHYnVbXcXg0f0TW+AsyG4AUzkT7GyIBpGUDSVYiOrDQ=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