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603E2BC1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A23C34">
        <w:rPr>
          <w:rFonts w:ascii="Comic Sans MS" w:eastAsia="Comic Sans MS" w:hAnsi="Comic Sans MS" w:cs="Comic Sans MS"/>
          <w:b/>
          <w:bCs/>
        </w:rPr>
        <w:t>04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DCCC" w14:textId="24A5D7D6" w:rsidR="00AA7675" w:rsidRDefault="001B0FF3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4" w:history="1">
              <w:r w:rsidR="00AA7675" w:rsidRPr="00CF7974">
                <w:rPr>
                  <w:rStyle w:val="Hyperlink"/>
                  <w:rFonts w:ascii="Comic Sans MS" w:eastAsia="Comic Sans MS" w:hAnsi="Comic Sans MS" w:cs="Comic Sans MS"/>
                </w:rPr>
                <w:t>http://www.ictgames.com/mobilePage/spookySpellings/index.html</w:t>
              </w:r>
            </w:hyperlink>
            <w:r w:rsidR="00AA7675">
              <w:rPr>
                <w:rFonts w:ascii="Comic Sans MS" w:eastAsia="Comic Sans MS" w:hAnsi="Comic Sans MS" w:cs="Comic Sans MS"/>
              </w:rPr>
              <w:t xml:space="preserve"> Have a go at this interactive game </w:t>
            </w:r>
            <w:r w:rsidR="006765EC">
              <w:rPr>
                <w:rFonts w:ascii="Comic Sans MS" w:eastAsia="Comic Sans MS" w:hAnsi="Comic Sans MS" w:cs="Comic Sans MS"/>
              </w:rPr>
              <w:t xml:space="preserve">which helps you to practise </w:t>
            </w:r>
            <w:r w:rsidR="00CF5A87">
              <w:rPr>
                <w:rFonts w:ascii="Comic Sans MS" w:eastAsia="Comic Sans MS" w:hAnsi="Comic Sans MS" w:cs="Comic Sans MS"/>
              </w:rPr>
              <w:t xml:space="preserve">some spelling rules from </w:t>
            </w:r>
            <w:r w:rsidR="006765EC">
              <w:rPr>
                <w:rFonts w:ascii="Comic Sans MS" w:eastAsia="Comic Sans MS" w:hAnsi="Comic Sans MS" w:cs="Comic Sans MS"/>
              </w:rPr>
              <w:t xml:space="preserve">the statutory word lists for Years 5 &amp; 6. </w:t>
            </w:r>
          </w:p>
          <w:p w14:paraId="3D8C818F" w14:textId="77777777" w:rsidR="00AA7675" w:rsidRDefault="00AA767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E98DDED" w14:textId="56122B48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5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A23C34">
              <w:rPr>
                <w:rFonts w:ascii="Comic Sans MS" w:eastAsia="Comic Sans MS" w:hAnsi="Comic Sans MS" w:cs="Comic Sans MS"/>
              </w:rPr>
              <w:t>addition.)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49058F7F" w:rsidR="001D5A52" w:rsidRPr="007F6410" w:rsidRDefault="00090ED3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Analyse the front cover and blurb of our new class text,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Kaspar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Prince of Cats</w:t>
            </w:r>
            <w:r w:rsidR="0034044E">
              <w:rPr>
                <w:rFonts w:ascii="Comic Sans MS" w:hAnsi="Comic Sans MS"/>
              </w:rPr>
              <w:t>.</w:t>
            </w:r>
            <w:r w:rsidR="00743DFE">
              <w:rPr>
                <w:rFonts w:ascii="Comic Sans MS" w:hAnsi="Comic Sans MS"/>
              </w:rPr>
              <w:t xml:space="preserve"> What predictions do you have about this new </w:t>
            </w:r>
            <w:r w:rsidR="001D00E8">
              <w:rPr>
                <w:rFonts w:ascii="Comic Sans MS" w:hAnsi="Comic Sans MS"/>
              </w:rPr>
              <w:t>book</w:t>
            </w:r>
            <w:r w:rsidR="00743DFE">
              <w:rPr>
                <w:rFonts w:ascii="Comic Sans MS" w:hAnsi="Comic Sans MS"/>
              </w:rPr>
              <w:t>?</w:t>
            </w:r>
            <w:r w:rsidR="001D00E8">
              <w:rPr>
                <w:rFonts w:ascii="Comic Sans MS" w:hAnsi="Comic Sans MS"/>
              </w:rPr>
              <w:t xml:space="preserve"> What could it be about? What genre might it be? Have you read anything else by th</w:t>
            </w:r>
            <w:r w:rsidR="00E81757">
              <w:rPr>
                <w:rFonts w:ascii="Comic Sans MS" w:hAnsi="Comic Sans MS"/>
              </w:rPr>
              <w:t>is</w:t>
            </w:r>
            <w:r w:rsidR="001D00E8">
              <w:rPr>
                <w:rFonts w:ascii="Comic Sans MS" w:hAnsi="Comic Sans MS"/>
              </w:rPr>
              <w:t xml:space="preserve"> author</w:t>
            </w:r>
            <w:r w:rsidR="00E81757">
              <w:rPr>
                <w:rFonts w:ascii="Comic Sans MS" w:hAnsi="Comic Sans MS"/>
              </w:rPr>
              <w:t>?</w:t>
            </w:r>
            <w:r w:rsidR="00743DFE">
              <w:rPr>
                <w:rFonts w:ascii="Comic Sans MS" w:hAnsi="Comic Sans MS"/>
              </w:rPr>
              <w:t xml:space="preserve"> </w:t>
            </w:r>
            <w:r w:rsidR="0034044E">
              <w:rPr>
                <w:rFonts w:ascii="Comic Sans MS" w:hAnsi="Comic Sans MS"/>
              </w:rPr>
              <w:t xml:space="preserve"> </w:t>
            </w:r>
            <w:r w:rsidR="00A84479">
              <w:rPr>
                <w:rFonts w:ascii="Comic Sans MS" w:hAnsi="Comic Sans MS"/>
              </w:rPr>
              <w:t xml:space="preserve">Look through the slides </w:t>
            </w:r>
            <w:r w:rsidR="00B2622B">
              <w:rPr>
                <w:rFonts w:ascii="Comic Sans MS" w:hAnsi="Comic Sans MS"/>
              </w:rPr>
              <w:t xml:space="preserve">with an adult and complete as a spider diagram. Examples included on PowerPoint.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82DD" w14:textId="77777777" w:rsidR="003B25E9" w:rsidRDefault="00182F02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</w:t>
            </w:r>
            <w:r w:rsidR="003B25E9">
              <w:rPr>
                <w:rFonts w:ascii="Comic Sans MS" w:eastAsia="Comic Sans MS" w:hAnsi="Comic Sans MS" w:cs="Comic Sans MS"/>
              </w:rPr>
              <w:t>oday’s learning objective is to work with numbers with up to two decimal places.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3CE7FCD" w14:textId="091423CC" w:rsidR="003B25E9" w:rsidRDefault="003B25E9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 slides with an adult and </w:t>
            </w:r>
            <w:r w:rsidR="002735B2">
              <w:rPr>
                <w:rFonts w:ascii="Comic Sans MS" w:eastAsia="Comic Sans MS" w:hAnsi="Comic Sans MS" w:cs="Comic Sans MS"/>
              </w:rPr>
              <w:t xml:space="preserve">complete the warm-up tasks as you go. </w:t>
            </w:r>
            <w:r w:rsidR="00864184">
              <w:rPr>
                <w:rFonts w:ascii="Comic Sans MS" w:eastAsia="Comic Sans MS" w:hAnsi="Comic Sans MS" w:cs="Comic Sans MS"/>
              </w:rPr>
              <w:t xml:space="preserve">Once you’ve had a go at the tasks on the slides with an adult, see if you can complete the worksheet independently. </w:t>
            </w:r>
          </w:p>
          <w:p w14:paraId="3B92DE4C" w14:textId="5C7E3EFF" w:rsidR="00952640" w:rsidRDefault="00864184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There </w:t>
            </w:r>
            <w:r w:rsidR="00416FA2">
              <w:rPr>
                <w:rFonts w:ascii="Comic Sans MS" w:eastAsia="Comic Sans MS" w:hAnsi="Comic Sans MS" w:cs="Comic Sans MS"/>
              </w:rPr>
              <w:t>is a video link</w:t>
            </w:r>
            <w:r>
              <w:rPr>
                <w:rFonts w:ascii="Comic Sans MS" w:eastAsia="Comic Sans MS" w:hAnsi="Comic Sans MS" w:cs="Comic Sans MS"/>
              </w:rPr>
              <w:t xml:space="preserve"> on the PowerPoint to help you. </w:t>
            </w:r>
          </w:p>
        </w:tc>
      </w:tr>
      <w:tr w:rsidR="00636927" w:rsidRPr="00517C80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39DF852C" w:rsidR="00636927" w:rsidRDefault="00A41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History</w:t>
            </w:r>
            <w:r w:rsidR="00022481">
              <w:rPr>
                <w:rFonts w:ascii="Comic Sans MS" w:eastAsia="Comic Sans MS" w:hAnsi="Comic Sans MS" w:cs="Comic Sans MS"/>
              </w:rPr>
              <w:t>/Geography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11124258" w:rsidR="00FC3781" w:rsidRPr="00517C80" w:rsidRDefault="00A4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through the PowerPoint about </w:t>
            </w:r>
            <w:r w:rsidR="00022481">
              <w:rPr>
                <w:rFonts w:ascii="Comic Sans MS" w:eastAsia="Comic Sans MS" w:hAnsi="Comic Sans MS" w:cs="Comic Sans MS"/>
              </w:rPr>
              <w:t xml:space="preserve">the route of the Titanic </w:t>
            </w:r>
            <w:r w:rsidR="008805BE">
              <w:rPr>
                <w:rFonts w:ascii="Comic Sans MS" w:eastAsia="Comic Sans MS" w:hAnsi="Comic Sans MS" w:cs="Comic Sans MS"/>
              </w:rPr>
              <w:t>and complete</w:t>
            </w:r>
            <w:r w:rsidR="007C3341">
              <w:rPr>
                <w:rFonts w:ascii="Comic Sans MS" w:eastAsia="Comic Sans MS" w:hAnsi="Comic Sans MS" w:cs="Comic Sans MS"/>
              </w:rPr>
              <w:t xml:space="preserve"> the worksheet using longitude and latitude co-ordinates to determine key locations </w:t>
            </w:r>
            <w:r w:rsidR="006D732C">
              <w:rPr>
                <w:rFonts w:ascii="Comic Sans MS" w:eastAsia="Comic Sans MS" w:hAnsi="Comic Sans MS" w:cs="Comic Sans MS"/>
              </w:rPr>
              <w:t xml:space="preserve">relating to its maiden voyage. </w:t>
            </w:r>
          </w:p>
        </w:tc>
      </w:tr>
    </w:tbl>
    <w:p w14:paraId="3B92DE56" w14:textId="42518635" w:rsidR="00636927" w:rsidRDefault="00636927">
      <w:pPr>
        <w:rPr>
          <w:rFonts w:ascii="Comic Sans MS" w:eastAsia="Comic Sans MS" w:hAnsi="Comic Sans MS" w:cs="Comic Sans MS"/>
        </w:rPr>
      </w:pPr>
    </w:p>
    <w:p w14:paraId="4C9683BB" w14:textId="01AF4A50" w:rsidR="000C5042" w:rsidRPr="001B0FF3" w:rsidRDefault="000C5042">
      <w:pPr>
        <w:rPr>
          <w:rFonts w:ascii="Comic Sans MS" w:hAnsi="Comic Sans MS"/>
        </w:rPr>
      </w:pPr>
      <w:r w:rsidRPr="001B0FF3">
        <w:rPr>
          <w:rFonts w:ascii="Comic Sans MS" w:eastAsia="Comic Sans MS" w:hAnsi="Comic Sans MS" w:cs="Comic Sans MS"/>
        </w:rPr>
        <w:t xml:space="preserve">As always, </w:t>
      </w:r>
      <w:r w:rsidR="00F41FB8" w:rsidRPr="001B0FF3">
        <w:rPr>
          <w:rFonts w:ascii="Comic Sans MS" w:eastAsia="Comic Sans MS" w:hAnsi="Comic Sans MS" w:cs="Comic Sans MS"/>
        </w:rPr>
        <w:t>if you should require any assistance in completing any of the set work</w:t>
      </w:r>
      <w:r w:rsidR="00F413D1" w:rsidRPr="001B0FF3">
        <w:rPr>
          <w:rFonts w:ascii="Comic Sans MS" w:eastAsia="Comic Sans MS" w:hAnsi="Comic Sans MS" w:cs="Comic Sans MS"/>
        </w:rPr>
        <w:t>, or have any queries,</w:t>
      </w:r>
      <w:r w:rsidR="00F41FB8" w:rsidRPr="001B0FF3">
        <w:rPr>
          <w:rFonts w:ascii="Comic Sans MS" w:eastAsia="Comic Sans MS" w:hAnsi="Comic Sans MS" w:cs="Comic Sans MS"/>
        </w:rPr>
        <w:t xml:space="preserve"> please contact us at </w:t>
      </w:r>
      <w:hyperlink r:id="rId6" w:history="1">
        <w:r w:rsidR="00FC3781" w:rsidRPr="001B0FF3">
          <w:rPr>
            <w:rStyle w:val="Hyperlink"/>
            <w:rFonts w:ascii="Comic Sans MS" w:hAnsi="Comic Sans MS"/>
          </w:rPr>
          <w:t>year6home@heddon-school.co.uk</w:t>
        </w:r>
      </w:hyperlink>
      <w:r w:rsidR="00FC3781" w:rsidRPr="001B0FF3">
        <w:rPr>
          <w:rFonts w:ascii="Comic Sans MS" w:hAnsi="Comic Sans MS"/>
        </w:rPr>
        <w:t> </w:t>
      </w:r>
    </w:p>
    <w:p w14:paraId="3CC2959C" w14:textId="0FF26482" w:rsidR="00F413D1" w:rsidRPr="001B0FF3" w:rsidRDefault="00F413D1">
      <w:pPr>
        <w:rPr>
          <w:rFonts w:ascii="Comic Sans MS" w:hAnsi="Comic Sans MS"/>
        </w:rPr>
      </w:pPr>
    </w:p>
    <w:p w14:paraId="610689BE" w14:textId="00A52820" w:rsidR="00F413D1" w:rsidRPr="001B0FF3" w:rsidRDefault="00F413D1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</w:t>
      </w:r>
      <w:r w:rsidR="00B91DD5" w:rsidRPr="001B0FF3">
        <w:rPr>
          <w:rFonts w:ascii="Comic Sans MS" w:hAnsi="Comic Sans MS"/>
        </w:rPr>
        <w:t xml:space="preserve">. This can be attached as an uploaded photo </w:t>
      </w:r>
      <w:r w:rsidR="00B91DD5" w:rsidRPr="001B0FF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1DD5" w:rsidRPr="001B0FF3">
        <w:rPr>
          <w:rFonts w:ascii="Comic Sans MS" w:hAnsi="Comic Sans MS"/>
        </w:rPr>
        <w:t xml:space="preserve"> </w:t>
      </w:r>
    </w:p>
    <w:p w14:paraId="5B00FC3C" w14:textId="4FD974DF" w:rsidR="00B91DD5" w:rsidRPr="001B0FF3" w:rsidRDefault="00B91DD5">
      <w:pPr>
        <w:rPr>
          <w:rFonts w:ascii="Comic Sans MS" w:hAnsi="Comic Sans MS"/>
        </w:rPr>
      </w:pPr>
    </w:p>
    <w:p w14:paraId="6465639B" w14:textId="1904BF2F" w:rsidR="00B91DD5" w:rsidRDefault="00B91DD5">
      <w:pPr>
        <w:rPr>
          <w:rFonts w:ascii="Comic Sans MS" w:eastAsia="Comic Sans MS" w:hAnsi="Comic Sans MS" w:cs="Comic Sans MS"/>
        </w:rPr>
      </w:pPr>
      <w:r w:rsidRPr="001B0FF3">
        <w:rPr>
          <w:rFonts w:ascii="Comic Sans MS" w:hAnsi="Comic Sans MS"/>
        </w:rPr>
        <w:t xml:space="preserve">Happy learning and hope you enjoy our new topic: </w:t>
      </w:r>
      <w:r w:rsidR="001B0FF3" w:rsidRPr="001B0FF3">
        <w:rPr>
          <w:rFonts w:ascii="Comic Sans MS" w:hAnsi="Comic Sans MS"/>
        </w:rPr>
        <w:t>‘</w:t>
      </w:r>
      <w:r w:rsidRPr="001B0FF3">
        <w:rPr>
          <w:rFonts w:ascii="Comic Sans MS" w:hAnsi="Comic Sans MS"/>
        </w:rPr>
        <w:t>Natural Disasters &amp; Dangerous Waters</w:t>
      </w:r>
      <w:r>
        <w:t>!</w:t>
      </w:r>
      <w:r w:rsidR="001B0FF3">
        <w:t>’</w:t>
      </w:r>
      <w:r>
        <w:t xml:space="preserve"> </w:t>
      </w:r>
    </w:p>
    <w:sectPr w:rsidR="00B91D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8417F"/>
    <w:rsid w:val="00090ED3"/>
    <w:rsid w:val="00092B6D"/>
    <w:rsid w:val="000C5042"/>
    <w:rsid w:val="000C6223"/>
    <w:rsid w:val="000F5F19"/>
    <w:rsid w:val="00102529"/>
    <w:rsid w:val="00132D4E"/>
    <w:rsid w:val="0014061E"/>
    <w:rsid w:val="00162514"/>
    <w:rsid w:val="00181B2F"/>
    <w:rsid w:val="00182F02"/>
    <w:rsid w:val="001B0FF3"/>
    <w:rsid w:val="001D00E8"/>
    <w:rsid w:val="001D4ED2"/>
    <w:rsid w:val="001D5A52"/>
    <w:rsid w:val="001D642D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C26BC"/>
    <w:rsid w:val="002C4E84"/>
    <w:rsid w:val="0031323E"/>
    <w:rsid w:val="00326E5A"/>
    <w:rsid w:val="00330243"/>
    <w:rsid w:val="0034044E"/>
    <w:rsid w:val="00342CAF"/>
    <w:rsid w:val="0035227F"/>
    <w:rsid w:val="00363CA7"/>
    <w:rsid w:val="00365EAD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70F33"/>
    <w:rsid w:val="0047381A"/>
    <w:rsid w:val="00492B6F"/>
    <w:rsid w:val="004A442A"/>
    <w:rsid w:val="004A4AB9"/>
    <w:rsid w:val="004B47EB"/>
    <w:rsid w:val="004C035A"/>
    <w:rsid w:val="004C16ED"/>
    <w:rsid w:val="004F3525"/>
    <w:rsid w:val="004F4BB2"/>
    <w:rsid w:val="005003A6"/>
    <w:rsid w:val="00517249"/>
    <w:rsid w:val="00517C80"/>
    <w:rsid w:val="00550E27"/>
    <w:rsid w:val="00553199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D732C"/>
    <w:rsid w:val="006F5194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301B8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41ADC"/>
    <w:rsid w:val="00A43996"/>
    <w:rsid w:val="00A63DE8"/>
    <w:rsid w:val="00A65314"/>
    <w:rsid w:val="00A84479"/>
    <w:rsid w:val="00A844F6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91DD5"/>
    <w:rsid w:val="00BC287C"/>
    <w:rsid w:val="00C01BDA"/>
    <w:rsid w:val="00C24D5E"/>
    <w:rsid w:val="00C32B85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21BA"/>
    <w:rsid w:val="00DF2403"/>
    <w:rsid w:val="00DF3E40"/>
    <w:rsid w:val="00DF5B55"/>
    <w:rsid w:val="00DF710E"/>
    <w:rsid w:val="00E0324C"/>
    <w:rsid w:val="00E1446D"/>
    <w:rsid w:val="00E535C3"/>
    <w:rsid w:val="00E81757"/>
    <w:rsid w:val="00E82F8D"/>
    <w:rsid w:val="00E8475D"/>
    <w:rsid w:val="00EA1E3D"/>
    <w:rsid w:val="00EA7142"/>
    <w:rsid w:val="00ED12F0"/>
    <w:rsid w:val="00ED5C6D"/>
    <w:rsid w:val="00EE29FC"/>
    <w:rsid w:val="00EF18B5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87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6home@heddon-school.co.uk" TargetMode="External"/><Relationship Id="rId5" Type="http://schemas.openxmlformats.org/officeDocument/2006/relationships/hyperlink" Target="https://www.topmarks.co.uk/maths-games/daily10" TargetMode="External"/><Relationship Id="rId4" Type="http://schemas.openxmlformats.org/officeDocument/2006/relationships/hyperlink" Target="http://www.ictgames.com/mobilePage/spookySpelling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144</cp:revision>
  <dcterms:created xsi:type="dcterms:W3CDTF">2020-11-28T17:36:00Z</dcterms:created>
  <dcterms:modified xsi:type="dcterms:W3CDTF">2021-01-04T21:55:00Z</dcterms:modified>
</cp:coreProperties>
</file>