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74" w:rsidRPr="00F16F74" w:rsidRDefault="00F16F74" w:rsidP="00F16F74">
      <w:pPr>
        <w:pStyle w:val="NoSpacing"/>
        <w:jc w:val="center"/>
        <w:rPr>
          <w:b/>
          <w:sz w:val="24"/>
          <w:szCs w:val="24"/>
        </w:rPr>
      </w:pPr>
      <w:r w:rsidRPr="00F16F74">
        <w:rPr>
          <w:b/>
          <w:sz w:val="24"/>
          <w:szCs w:val="24"/>
        </w:rPr>
        <w:t>HEDDON-ON-THE-WALL ST. ANDREW’S CE FIRST SCHOOL</w:t>
      </w:r>
    </w:p>
    <w:p w:rsidR="00F16F74" w:rsidRPr="00F16F74" w:rsidRDefault="00F16F74" w:rsidP="00F16F74">
      <w:pPr>
        <w:pStyle w:val="NoSpacing"/>
        <w:jc w:val="center"/>
        <w:rPr>
          <w:b/>
          <w:sz w:val="24"/>
          <w:szCs w:val="24"/>
        </w:rPr>
      </w:pPr>
    </w:p>
    <w:p w:rsidR="00F16F74" w:rsidRPr="00F16F74" w:rsidRDefault="00F16F74" w:rsidP="00F16F74">
      <w:pPr>
        <w:pStyle w:val="NoSpacing"/>
        <w:jc w:val="center"/>
        <w:rPr>
          <w:b/>
          <w:sz w:val="24"/>
          <w:szCs w:val="24"/>
        </w:rPr>
      </w:pPr>
      <w:r w:rsidRPr="00F16F74">
        <w:rPr>
          <w:b/>
          <w:sz w:val="24"/>
          <w:szCs w:val="24"/>
        </w:rPr>
        <w:t>SC</w:t>
      </w:r>
      <w:r w:rsidR="001D345B">
        <w:rPr>
          <w:b/>
          <w:sz w:val="24"/>
          <w:szCs w:val="24"/>
        </w:rPr>
        <w:t>HOOL DEVELOPMENT PRIORITIES 2013 / 2014</w:t>
      </w:r>
    </w:p>
    <w:p w:rsidR="00F16F74" w:rsidRPr="007E7AD4" w:rsidRDefault="00F16F74" w:rsidP="00F16F74">
      <w:pPr>
        <w:pStyle w:val="NoSpacing"/>
        <w:rPr>
          <w:b/>
          <w:sz w:val="20"/>
          <w:szCs w:val="20"/>
        </w:rPr>
      </w:pPr>
    </w:p>
    <w:p w:rsidR="00F16F74" w:rsidRPr="007E7AD4" w:rsidRDefault="00F16F74" w:rsidP="007E7AD4">
      <w:pPr>
        <w:pStyle w:val="NoSpacing"/>
        <w:jc w:val="center"/>
        <w:rPr>
          <w:rFonts w:cs="Arial"/>
          <w:b/>
          <w:i/>
          <w:sz w:val="20"/>
          <w:szCs w:val="20"/>
        </w:rPr>
      </w:pPr>
      <w:r w:rsidRPr="007E7AD4">
        <w:rPr>
          <w:b/>
          <w:i/>
          <w:sz w:val="20"/>
          <w:szCs w:val="20"/>
        </w:rPr>
        <w:t>‘</w:t>
      </w:r>
      <w:r w:rsidRPr="007E7AD4">
        <w:rPr>
          <w:rFonts w:cs="Arial"/>
          <w:b/>
          <w:i/>
          <w:sz w:val="20"/>
          <w:szCs w:val="20"/>
        </w:rPr>
        <w:t>Whatever you do, whether in word or deed, do it all in the</w:t>
      </w:r>
    </w:p>
    <w:p w:rsidR="00F16F74" w:rsidRPr="007E7AD4" w:rsidRDefault="007E7AD4" w:rsidP="007E7AD4">
      <w:pPr>
        <w:pStyle w:val="NoSpacing"/>
        <w:ind w:left="144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  </w:t>
      </w:r>
      <w:r w:rsidR="00F16F74" w:rsidRPr="007E7AD4">
        <w:rPr>
          <w:rFonts w:cs="Arial"/>
          <w:b/>
          <w:i/>
          <w:sz w:val="20"/>
          <w:szCs w:val="20"/>
        </w:rPr>
        <w:t>name of the Lord Jesus, giving thanks to God.’</w:t>
      </w:r>
    </w:p>
    <w:p w:rsidR="00F16F74" w:rsidRDefault="00F16F74" w:rsidP="00F16F74">
      <w:pPr>
        <w:pStyle w:val="NoSpacing"/>
        <w:rPr>
          <w:rFonts w:cs="Arial"/>
          <w:b/>
          <w:i/>
          <w:sz w:val="20"/>
          <w:szCs w:val="20"/>
        </w:rPr>
      </w:pPr>
      <w:r w:rsidRPr="007E7AD4">
        <w:rPr>
          <w:rFonts w:cs="Arial"/>
          <w:b/>
          <w:i/>
          <w:sz w:val="20"/>
          <w:szCs w:val="20"/>
        </w:rPr>
        <w:t xml:space="preserve">                                                                                           </w:t>
      </w:r>
      <w:r w:rsidR="007E7AD4" w:rsidRPr="007E7AD4">
        <w:rPr>
          <w:rFonts w:cs="Arial"/>
          <w:b/>
          <w:i/>
          <w:sz w:val="20"/>
          <w:szCs w:val="20"/>
        </w:rPr>
        <w:tab/>
      </w:r>
      <w:r w:rsidR="007E7AD4">
        <w:rPr>
          <w:rFonts w:cs="Arial"/>
          <w:b/>
          <w:i/>
          <w:sz w:val="20"/>
          <w:szCs w:val="20"/>
        </w:rPr>
        <w:tab/>
      </w:r>
      <w:r w:rsidRPr="007E7AD4">
        <w:rPr>
          <w:rFonts w:cs="Arial"/>
          <w:b/>
          <w:i/>
          <w:sz w:val="20"/>
          <w:szCs w:val="20"/>
        </w:rPr>
        <w:t>Colossians 2:23</w:t>
      </w:r>
    </w:p>
    <w:p w:rsidR="007E7AD4" w:rsidRDefault="007E7AD4" w:rsidP="00F16F74">
      <w:pPr>
        <w:pStyle w:val="NoSpacing"/>
        <w:rPr>
          <w:rFonts w:cs="Arial"/>
          <w:b/>
          <w:i/>
          <w:sz w:val="20"/>
          <w:szCs w:val="20"/>
        </w:rPr>
      </w:pPr>
    </w:p>
    <w:p w:rsidR="007E7AD4" w:rsidRDefault="007E7AD4" w:rsidP="00F16F74">
      <w:pPr>
        <w:pStyle w:val="NoSpacing"/>
        <w:rPr>
          <w:rFonts w:cs="Arial"/>
          <w:b/>
          <w:i/>
          <w:sz w:val="20"/>
          <w:szCs w:val="20"/>
        </w:rPr>
      </w:pPr>
    </w:p>
    <w:p w:rsidR="007E7AD4" w:rsidRDefault="007E7AD4" w:rsidP="00F16F74">
      <w:pPr>
        <w:pStyle w:val="NoSpacing"/>
        <w:rPr>
          <w:rFonts w:cs="Arial"/>
          <w:b/>
          <w:i/>
          <w:sz w:val="20"/>
          <w:szCs w:val="20"/>
        </w:rPr>
      </w:pP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narrow the attainment gap between </w:t>
      </w:r>
      <w:r w:rsidR="001D345B">
        <w:rPr>
          <w:rFonts w:cs="Arial"/>
          <w:sz w:val="20"/>
          <w:szCs w:val="20"/>
        </w:rPr>
        <w:t>groups of learners</w:t>
      </w:r>
      <w:r>
        <w:rPr>
          <w:rFonts w:cs="Arial"/>
          <w:sz w:val="20"/>
          <w:szCs w:val="20"/>
        </w:rPr>
        <w:t>;</w:t>
      </w: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ensure appropriate usage of Pupil Premium to maximise the attainment and progress of those learners who are eligible.</w:t>
      </w:r>
    </w:p>
    <w:p w:rsidR="007E7AD4" w:rsidRDefault="007E7AD4" w:rsidP="007E7AD4">
      <w:pPr>
        <w:pStyle w:val="NoSpacing"/>
        <w:rPr>
          <w:rFonts w:cs="Arial"/>
          <w:sz w:val="20"/>
          <w:szCs w:val="20"/>
        </w:rPr>
      </w:pPr>
    </w:p>
    <w:p w:rsidR="007E7AD4" w:rsidRDefault="007E7AD4" w:rsidP="007E7AD4">
      <w:pPr>
        <w:pStyle w:val="NoSpacing"/>
        <w:rPr>
          <w:rFonts w:cs="Arial"/>
          <w:sz w:val="20"/>
          <w:szCs w:val="20"/>
        </w:rPr>
      </w:pP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review the curriculum in light of the new National Curriculum (2014);</w:t>
      </w: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Audit school resources to meet the new programmes of study to be taught in school;</w:t>
      </w: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observe and share good practice to further develop the quality of teaching;</w:t>
      </w: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Full implementation of the new Religious Education curriculum in light of S</w:t>
      </w:r>
      <w:r w:rsidR="001D345B">
        <w:rPr>
          <w:rFonts w:cs="Arial"/>
          <w:sz w:val="20"/>
          <w:szCs w:val="20"/>
        </w:rPr>
        <w:t xml:space="preserve">tanding </w:t>
      </w:r>
      <w:r>
        <w:rPr>
          <w:rFonts w:cs="Arial"/>
          <w:sz w:val="20"/>
          <w:szCs w:val="20"/>
        </w:rPr>
        <w:t>A</w:t>
      </w:r>
      <w:r w:rsidR="001D345B">
        <w:rPr>
          <w:rFonts w:cs="Arial"/>
          <w:sz w:val="20"/>
          <w:szCs w:val="20"/>
        </w:rPr>
        <w:t xml:space="preserve">dvisory </w:t>
      </w:r>
      <w:r>
        <w:rPr>
          <w:rFonts w:cs="Arial"/>
          <w:sz w:val="20"/>
          <w:szCs w:val="20"/>
        </w:rPr>
        <w:t>C</w:t>
      </w:r>
      <w:r w:rsidR="001D345B">
        <w:rPr>
          <w:rFonts w:cs="Arial"/>
          <w:sz w:val="20"/>
          <w:szCs w:val="20"/>
        </w:rPr>
        <w:t xml:space="preserve">ouncil for </w:t>
      </w:r>
      <w:r>
        <w:rPr>
          <w:rFonts w:cs="Arial"/>
          <w:sz w:val="20"/>
          <w:szCs w:val="20"/>
        </w:rPr>
        <w:t>R</w:t>
      </w:r>
      <w:r w:rsidR="001D345B">
        <w:rPr>
          <w:rFonts w:cs="Arial"/>
          <w:sz w:val="20"/>
          <w:szCs w:val="20"/>
        </w:rPr>
        <w:t xml:space="preserve">eligious </w:t>
      </w:r>
      <w:r>
        <w:rPr>
          <w:rFonts w:cs="Arial"/>
          <w:sz w:val="20"/>
          <w:szCs w:val="20"/>
        </w:rPr>
        <w:t>E</w:t>
      </w:r>
      <w:r w:rsidR="001D345B">
        <w:rPr>
          <w:rFonts w:cs="Arial"/>
          <w:sz w:val="20"/>
          <w:szCs w:val="20"/>
        </w:rPr>
        <w:t>ducation (SACRE)</w:t>
      </w:r>
      <w:r>
        <w:rPr>
          <w:rFonts w:cs="Arial"/>
          <w:sz w:val="20"/>
          <w:szCs w:val="20"/>
        </w:rPr>
        <w:t xml:space="preserve"> guidelines.</w:t>
      </w:r>
    </w:p>
    <w:p w:rsidR="002451BF" w:rsidRDefault="002451BF" w:rsidP="002451BF">
      <w:pPr>
        <w:pStyle w:val="NoSpacing"/>
        <w:rPr>
          <w:rFonts w:cs="Arial"/>
          <w:sz w:val="20"/>
          <w:szCs w:val="20"/>
        </w:rPr>
      </w:pPr>
    </w:p>
    <w:p w:rsidR="002451BF" w:rsidRDefault="002451BF" w:rsidP="002451BF">
      <w:pPr>
        <w:pStyle w:val="NoSpacing"/>
        <w:rPr>
          <w:rFonts w:cs="Arial"/>
          <w:sz w:val="20"/>
          <w:szCs w:val="20"/>
        </w:rPr>
      </w:pPr>
    </w:p>
    <w:p w:rsidR="002451BF" w:rsidRDefault="002451BF" w:rsidP="002451BF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further develop systems for tracking progress of learners throughout Foundation Stage;</w:t>
      </w:r>
    </w:p>
    <w:p w:rsidR="002451BF" w:rsidRPr="002451BF" w:rsidRDefault="002451BF" w:rsidP="002451BF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 w:rsidRPr="002451BF">
        <w:rPr>
          <w:rFonts w:cs="Arial"/>
          <w:sz w:val="20"/>
          <w:szCs w:val="20"/>
        </w:rPr>
        <w:t>Full implementation of Assessment for Learning in all lessons in Foundation Stage;</w:t>
      </w:r>
    </w:p>
    <w:p w:rsidR="002451BF" w:rsidRPr="002451BF" w:rsidRDefault="002451BF" w:rsidP="002451BF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 w:rsidRPr="002451BF">
        <w:rPr>
          <w:rFonts w:cs="Arial"/>
          <w:sz w:val="20"/>
          <w:szCs w:val="20"/>
        </w:rPr>
        <w:t>To further improve partnerships with parents and investigate ways to enable parents to contribute to the assessment of their child;</w:t>
      </w:r>
    </w:p>
    <w:p w:rsidR="002451BF" w:rsidRPr="002451BF" w:rsidRDefault="002451BF" w:rsidP="002451BF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 w:rsidRPr="002451BF">
        <w:rPr>
          <w:rFonts w:cs="Arial"/>
          <w:sz w:val="20"/>
          <w:szCs w:val="20"/>
        </w:rPr>
        <w:t>To promote the Early Years Unit in the wider community.</w:t>
      </w:r>
    </w:p>
    <w:p w:rsidR="007E7AD4" w:rsidRDefault="007E7AD4" w:rsidP="007E7AD4">
      <w:pPr>
        <w:pStyle w:val="NoSpacing"/>
        <w:rPr>
          <w:rFonts w:cs="Arial"/>
          <w:sz w:val="20"/>
          <w:szCs w:val="20"/>
        </w:rPr>
      </w:pPr>
    </w:p>
    <w:p w:rsidR="007E7AD4" w:rsidRDefault="007E7AD4" w:rsidP="007E7AD4">
      <w:pPr>
        <w:pStyle w:val="NoSpacing"/>
        <w:rPr>
          <w:rFonts w:cs="Arial"/>
          <w:sz w:val="20"/>
          <w:szCs w:val="20"/>
        </w:rPr>
      </w:pP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develop understanding of the worldwide Anglican Communion;</w:t>
      </w: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involve adults in the evaluation of Collective Worship in School and Church.</w:t>
      </w:r>
    </w:p>
    <w:p w:rsidR="007E7AD4" w:rsidRDefault="007E7AD4" w:rsidP="007E7AD4">
      <w:pPr>
        <w:pStyle w:val="NoSpacing"/>
        <w:rPr>
          <w:rFonts w:cs="Arial"/>
          <w:sz w:val="20"/>
          <w:szCs w:val="20"/>
        </w:rPr>
      </w:pPr>
    </w:p>
    <w:p w:rsidR="007E7AD4" w:rsidRDefault="007E7AD4" w:rsidP="007E7AD4">
      <w:pPr>
        <w:pStyle w:val="NoSpacing"/>
        <w:rPr>
          <w:rFonts w:cs="Arial"/>
          <w:sz w:val="20"/>
          <w:szCs w:val="20"/>
        </w:rPr>
      </w:pP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 ensure that </w:t>
      </w:r>
      <w:r w:rsidR="001D345B">
        <w:rPr>
          <w:rFonts w:cs="Arial"/>
          <w:sz w:val="20"/>
          <w:szCs w:val="20"/>
        </w:rPr>
        <w:t xml:space="preserve">all </w:t>
      </w:r>
      <w:r>
        <w:rPr>
          <w:rFonts w:cs="Arial"/>
          <w:sz w:val="20"/>
          <w:szCs w:val="20"/>
        </w:rPr>
        <w:t>Governors play a full role in the monitoring and evaluation of the impact of the School Development and Management Plans.</w:t>
      </w:r>
    </w:p>
    <w:p w:rsidR="007E7AD4" w:rsidRDefault="007E7AD4" w:rsidP="007E7AD4">
      <w:pPr>
        <w:pStyle w:val="NoSpacing"/>
        <w:rPr>
          <w:rFonts w:ascii="Calibri" w:hAnsi="Calibri" w:cs="Arial"/>
          <w:sz w:val="20"/>
          <w:szCs w:val="20"/>
        </w:rPr>
      </w:pPr>
    </w:p>
    <w:p w:rsidR="007E7AD4" w:rsidRDefault="007E7AD4" w:rsidP="007E7AD4">
      <w:pPr>
        <w:pStyle w:val="NoSpacing"/>
        <w:rPr>
          <w:rFonts w:ascii="Calibri" w:hAnsi="Calibri" w:cs="Arial"/>
          <w:sz w:val="20"/>
          <w:szCs w:val="20"/>
        </w:rPr>
      </w:pPr>
    </w:p>
    <w:p w:rsidR="007E7AD4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 strengthen and secure Succession Planning;</w:t>
      </w:r>
    </w:p>
    <w:p w:rsidR="007E7AD4" w:rsidRDefault="007E7AD4" w:rsidP="007E7AD4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E410DA">
        <w:rPr>
          <w:rFonts w:ascii="Arial" w:hAnsi="Arial" w:cs="Arial"/>
          <w:sz w:val="20"/>
          <w:szCs w:val="20"/>
        </w:rPr>
        <w:t>To ensure effective use of resources, both human and financial, within an appropriate school structur</w:t>
      </w:r>
      <w:r>
        <w:rPr>
          <w:rFonts w:ascii="Arial" w:hAnsi="Arial" w:cs="Arial"/>
          <w:sz w:val="20"/>
          <w:szCs w:val="20"/>
        </w:rPr>
        <w:t>e for academic year 2013 / 2014;</w:t>
      </w:r>
    </w:p>
    <w:p w:rsidR="007E7AD4" w:rsidRDefault="007E7AD4" w:rsidP="007E7AD4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investigate alternative models of school organisation;</w:t>
      </w:r>
    </w:p>
    <w:p w:rsidR="007E7AD4" w:rsidRDefault="007E7AD4" w:rsidP="007E7AD4">
      <w:pPr>
        <w:pStyle w:val="ListParagraph"/>
        <w:widowControl w:val="0"/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7E7AD4" w:rsidRDefault="007E7AD4" w:rsidP="007E7AD4">
      <w:pPr>
        <w:pStyle w:val="ListParagraph"/>
        <w:widowControl w:val="0"/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7E7AD4" w:rsidRPr="00E410DA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 w:rsidRPr="00E410DA">
        <w:rPr>
          <w:rFonts w:cs="Arial"/>
          <w:sz w:val="20"/>
          <w:szCs w:val="20"/>
        </w:rPr>
        <w:t>To continue to evaluate current practice and procedure to ensure that it conforms with the latest updated regulations including ensuring that the site meets the Safeguarding requirements.</w:t>
      </w:r>
    </w:p>
    <w:p w:rsidR="007E7AD4" w:rsidRDefault="007E7AD4" w:rsidP="007E7AD4">
      <w:pPr>
        <w:pStyle w:val="ListParagraph"/>
        <w:widowControl w:val="0"/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7E7AD4" w:rsidRDefault="007E7AD4" w:rsidP="007E7AD4">
      <w:pPr>
        <w:pStyle w:val="ListParagraph"/>
        <w:widowControl w:val="0"/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7E7AD4" w:rsidRPr="00E410DA" w:rsidRDefault="007E7AD4" w:rsidP="007E7AD4">
      <w:pPr>
        <w:pStyle w:val="NoSpacing"/>
        <w:numPr>
          <w:ilvl w:val="0"/>
          <w:numId w:val="1"/>
        </w:numPr>
        <w:rPr>
          <w:rFonts w:cs="Arial"/>
          <w:sz w:val="20"/>
          <w:szCs w:val="20"/>
        </w:rPr>
      </w:pPr>
      <w:r w:rsidRPr="00E410DA">
        <w:rPr>
          <w:rFonts w:cs="Arial"/>
          <w:sz w:val="20"/>
          <w:szCs w:val="20"/>
        </w:rPr>
        <w:t>To ensure that the school meets the requirements of the DDA and that required building works are carried out.</w:t>
      </w:r>
    </w:p>
    <w:p w:rsidR="007E7AD4" w:rsidRPr="007E7AD4" w:rsidRDefault="007E7AD4" w:rsidP="007E7AD4">
      <w:pPr>
        <w:pStyle w:val="ListParagraph"/>
        <w:widowControl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D60E76" w:rsidRDefault="00D60E76"/>
    <w:sectPr w:rsidR="00D6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4F04"/>
    <w:multiLevelType w:val="hybridMultilevel"/>
    <w:tmpl w:val="3BA2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402B3"/>
    <w:multiLevelType w:val="hybridMultilevel"/>
    <w:tmpl w:val="990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F74"/>
    <w:rsid w:val="001D345B"/>
    <w:rsid w:val="002451BF"/>
    <w:rsid w:val="007E7AD4"/>
    <w:rsid w:val="008D102F"/>
    <w:rsid w:val="009C1C3D"/>
    <w:rsid w:val="00D60E76"/>
    <w:rsid w:val="00EB7D28"/>
    <w:rsid w:val="00F1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D28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E7A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Wheatley, Andrew</dc:creator>
  <cp:lastModifiedBy>Gordon Stewart</cp:lastModifiedBy>
  <cp:revision>2</cp:revision>
  <dcterms:created xsi:type="dcterms:W3CDTF">2014-10-20T12:45:00Z</dcterms:created>
  <dcterms:modified xsi:type="dcterms:W3CDTF">2014-10-20T12:45:00Z</dcterms:modified>
</cp:coreProperties>
</file>