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C0" w:rsidRPr="00E22947" w:rsidRDefault="001163C0" w:rsidP="00A01EAF">
      <w:pPr>
        <w:pStyle w:val="Heading5"/>
        <w:ind w:left="709" w:hanging="709"/>
        <w:rPr>
          <w:sz w:val="24"/>
        </w:rPr>
      </w:pPr>
      <w:r w:rsidRPr="00E22947">
        <w:rPr>
          <w:sz w:val="24"/>
        </w:rPr>
        <w:t>1</w:t>
      </w:r>
      <w:r w:rsidRPr="00E22947">
        <w:rPr>
          <w:sz w:val="24"/>
        </w:rPr>
        <w:tab/>
        <w:t>Scope</w:t>
      </w:r>
    </w:p>
    <w:p w:rsidR="001163C0" w:rsidRPr="00E22947" w:rsidRDefault="001163C0" w:rsidP="00A01EAF">
      <w:pPr>
        <w:ind w:left="709"/>
        <w:rPr>
          <w:rFonts w:cs="Arial"/>
          <w:sz w:val="24"/>
          <w:szCs w:val="24"/>
          <w:lang w:val="en-US"/>
        </w:rPr>
      </w:pPr>
    </w:p>
    <w:p w:rsidR="00E22947" w:rsidRPr="00FA7B5B" w:rsidRDefault="00F151EA" w:rsidP="00A01EAF">
      <w:pPr>
        <w:ind w:left="709"/>
        <w:rPr>
          <w:rFonts w:cs="Arial"/>
          <w:sz w:val="24"/>
          <w:szCs w:val="24"/>
          <w:lang w:val="en-US"/>
        </w:rPr>
      </w:pPr>
      <w:r w:rsidRPr="00E22947">
        <w:rPr>
          <w:rFonts w:cs="Arial"/>
          <w:sz w:val="24"/>
          <w:szCs w:val="24"/>
          <w:lang w:val="en-US"/>
        </w:rPr>
        <w:tab/>
      </w:r>
      <w:r w:rsidR="00E22947">
        <w:rPr>
          <w:rFonts w:cs="Arial"/>
          <w:sz w:val="24"/>
          <w:szCs w:val="24"/>
          <w:lang w:val="en-US"/>
        </w:rPr>
        <w:t xml:space="preserve">This </w:t>
      </w:r>
      <w:r w:rsidR="00E22947" w:rsidRPr="00FA7B5B">
        <w:rPr>
          <w:rFonts w:cs="Arial"/>
          <w:sz w:val="24"/>
          <w:szCs w:val="24"/>
          <w:lang w:val="en-US"/>
        </w:rPr>
        <w:t xml:space="preserve">policy is recommended for adoption by the governing bodies of all </w:t>
      </w:r>
      <w:r w:rsidR="00A01EAF" w:rsidRPr="00FA7B5B">
        <w:rPr>
          <w:rFonts w:cs="Arial"/>
          <w:sz w:val="24"/>
          <w:szCs w:val="24"/>
          <w:lang w:val="en-US"/>
        </w:rPr>
        <w:t>s</w:t>
      </w:r>
      <w:r w:rsidR="00E22947" w:rsidRPr="00FA7B5B">
        <w:rPr>
          <w:rFonts w:cs="Arial"/>
          <w:sz w:val="24"/>
          <w:szCs w:val="24"/>
          <w:lang w:val="en-US"/>
        </w:rPr>
        <w:t>chools and academies.</w:t>
      </w:r>
    </w:p>
    <w:p w:rsidR="00E22947" w:rsidRPr="00FA7B5B" w:rsidRDefault="00E22947" w:rsidP="00A01EAF">
      <w:pPr>
        <w:ind w:left="709"/>
        <w:rPr>
          <w:rFonts w:cs="Arial"/>
          <w:sz w:val="24"/>
          <w:szCs w:val="24"/>
          <w:lang w:val="en-US"/>
        </w:rPr>
      </w:pPr>
    </w:p>
    <w:p w:rsidR="00F034E3" w:rsidRPr="00A01EAF" w:rsidRDefault="00A01EAF" w:rsidP="00A01EAF">
      <w:pPr>
        <w:widowControl w:val="0"/>
        <w:ind w:left="709"/>
        <w:rPr>
          <w:rFonts w:cs="Arial"/>
          <w:sz w:val="24"/>
          <w:szCs w:val="24"/>
        </w:rPr>
      </w:pPr>
      <w:r w:rsidRPr="00FA7B5B">
        <w:rPr>
          <w:sz w:val="24"/>
          <w:szCs w:val="24"/>
        </w:rPr>
        <w:t>It applies to all employees</w:t>
      </w:r>
      <w:r w:rsidR="0000457C">
        <w:rPr>
          <w:sz w:val="24"/>
          <w:szCs w:val="24"/>
        </w:rPr>
        <w:t>, agency workers</w:t>
      </w:r>
      <w:r w:rsidRPr="00FA7B5B">
        <w:rPr>
          <w:sz w:val="24"/>
          <w:szCs w:val="24"/>
        </w:rPr>
        <w:t xml:space="preserve"> and volunteers at the school/academy who are under the direction</w:t>
      </w:r>
      <w:r w:rsidRPr="00A01EAF">
        <w:rPr>
          <w:sz w:val="24"/>
          <w:szCs w:val="24"/>
        </w:rPr>
        <w:t xml:space="preserve"> of the governing body.  </w:t>
      </w:r>
    </w:p>
    <w:p w:rsidR="00F034E3" w:rsidRPr="00A01EAF" w:rsidRDefault="00F034E3" w:rsidP="00A01EAF">
      <w:pPr>
        <w:widowControl w:val="0"/>
        <w:overflowPunct/>
        <w:autoSpaceDE/>
        <w:autoSpaceDN/>
        <w:adjustRightInd/>
        <w:ind w:left="709"/>
        <w:textAlignment w:val="auto"/>
        <w:rPr>
          <w:rFonts w:cs="Arial"/>
          <w:sz w:val="24"/>
          <w:szCs w:val="24"/>
        </w:rPr>
      </w:pPr>
    </w:p>
    <w:p w:rsidR="00F034E3" w:rsidRDefault="00F034E3" w:rsidP="00A01EAF">
      <w:pPr>
        <w:ind w:left="709"/>
        <w:rPr>
          <w:sz w:val="24"/>
          <w:szCs w:val="24"/>
        </w:rPr>
      </w:pPr>
      <w:r w:rsidRPr="00A01EAF">
        <w:rPr>
          <w:sz w:val="24"/>
          <w:szCs w:val="24"/>
        </w:rPr>
        <w:t>This policy applies to smoking indoors at work premises and in vehicles used for work purposes</w:t>
      </w:r>
      <w:r w:rsidR="00B6392D" w:rsidRPr="00A01EAF">
        <w:rPr>
          <w:sz w:val="24"/>
          <w:szCs w:val="24"/>
        </w:rPr>
        <w:t xml:space="preserve">.  It </w:t>
      </w:r>
      <w:r w:rsidRPr="00A01EAF">
        <w:rPr>
          <w:sz w:val="24"/>
          <w:szCs w:val="24"/>
        </w:rPr>
        <w:t>applies to all substances</w:t>
      </w:r>
      <w:r w:rsidRPr="00B6392D">
        <w:rPr>
          <w:sz w:val="24"/>
          <w:szCs w:val="24"/>
        </w:rPr>
        <w:t xml:space="preserve"> that can be smoked, including cigarettes, herbal cigarettes, cigars</w:t>
      </w:r>
      <w:r w:rsidR="00025B5A">
        <w:rPr>
          <w:sz w:val="24"/>
          <w:szCs w:val="24"/>
        </w:rPr>
        <w:t>, and also to e</w:t>
      </w:r>
      <w:r w:rsidR="00B6392D" w:rsidRPr="00B6392D">
        <w:rPr>
          <w:sz w:val="24"/>
          <w:szCs w:val="24"/>
        </w:rPr>
        <w:t>lectronic cigarettes or e-cigarettes</w:t>
      </w:r>
      <w:r w:rsidR="00025B5A">
        <w:rPr>
          <w:sz w:val="24"/>
          <w:szCs w:val="24"/>
        </w:rPr>
        <w:t xml:space="preserve">.  </w:t>
      </w:r>
    </w:p>
    <w:p w:rsidR="00025B5A" w:rsidRPr="00B6392D" w:rsidRDefault="00025B5A" w:rsidP="00A01EAF">
      <w:pPr>
        <w:ind w:left="709"/>
        <w:rPr>
          <w:sz w:val="24"/>
          <w:szCs w:val="24"/>
        </w:rPr>
      </w:pPr>
    </w:p>
    <w:p w:rsidR="001163C0" w:rsidRPr="00B6392D" w:rsidRDefault="001163C0" w:rsidP="00664F1A">
      <w:pPr>
        <w:pStyle w:val="Heading5"/>
        <w:ind w:left="709" w:hanging="709"/>
        <w:rPr>
          <w:sz w:val="24"/>
        </w:rPr>
      </w:pPr>
      <w:r w:rsidRPr="00B6392D">
        <w:rPr>
          <w:sz w:val="24"/>
        </w:rPr>
        <w:t>2</w:t>
      </w:r>
      <w:r w:rsidRPr="00B6392D">
        <w:rPr>
          <w:sz w:val="24"/>
        </w:rPr>
        <w:tab/>
        <w:t>Purpose</w:t>
      </w:r>
    </w:p>
    <w:p w:rsidR="00F034E3" w:rsidRPr="00B6392D" w:rsidRDefault="00F034E3" w:rsidP="00F034E3">
      <w:pPr>
        <w:rPr>
          <w:sz w:val="24"/>
          <w:szCs w:val="24"/>
          <w:lang w:val="en-US"/>
        </w:rPr>
      </w:pPr>
    </w:p>
    <w:p w:rsidR="00664F1A" w:rsidRPr="00AE156A" w:rsidRDefault="00F151EA" w:rsidP="00664F1A">
      <w:pPr>
        <w:pStyle w:val="NormalWeb"/>
        <w:spacing w:before="0" w:beforeAutospacing="0" w:after="0" w:afterAutospacing="0"/>
        <w:ind w:left="709"/>
        <w:rPr>
          <w:rFonts w:ascii="Arial" w:hAnsi="Arial" w:cs="Arial"/>
          <w:color w:val="auto"/>
          <w:lang w:eastAsia="en-GB"/>
        </w:rPr>
      </w:pPr>
      <w:r w:rsidRPr="00B6392D">
        <w:rPr>
          <w:rFonts w:ascii="Arial" w:hAnsi="Arial" w:cs="Arial"/>
        </w:rPr>
        <w:tab/>
      </w:r>
      <w:r w:rsidR="00664F1A" w:rsidRPr="00B6392D">
        <w:rPr>
          <w:rFonts w:ascii="Arial" w:hAnsi="Arial" w:cs="Arial"/>
        </w:rPr>
        <w:t xml:space="preserve">The school/academy believes </w:t>
      </w:r>
      <w:r w:rsidR="00664F1A" w:rsidRPr="00B6392D">
        <w:rPr>
          <w:rFonts w:ascii="Arial" w:hAnsi="Arial" w:cs="Arial"/>
          <w:color w:val="auto"/>
          <w:lang w:eastAsia="en-GB"/>
        </w:rPr>
        <w:t>that smoking</w:t>
      </w:r>
      <w:bookmarkStart w:id="0" w:name="LPHit8"/>
      <w:bookmarkEnd w:id="0"/>
      <w:r w:rsidR="00664F1A" w:rsidRPr="00B6392D">
        <w:rPr>
          <w:rFonts w:ascii="Arial" w:hAnsi="Arial" w:cs="Arial"/>
          <w:color w:val="auto"/>
          <w:lang w:eastAsia="en-GB"/>
        </w:rPr>
        <w:t xml:space="preserve"> constitutes a fire risk and a </w:t>
      </w:r>
      <w:r w:rsidR="00664F1A" w:rsidRPr="00AE156A">
        <w:rPr>
          <w:rFonts w:ascii="Arial" w:hAnsi="Arial" w:cs="Arial"/>
          <w:color w:val="auto"/>
          <w:lang w:eastAsia="en-GB"/>
        </w:rPr>
        <w:t>hazard to the health of all its employees, both smokers and non-smokers (as a result of “passive smoking</w:t>
      </w:r>
      <w:r w:rsidR="00D40AD2">
        <w:rPr>
          <w:rFonts w:ascii="Arial" w:hAnsi="Arial" w:cs="Arial"/>
          <w:color w:val="auto"/>
          <w:lang w:eastAsia="en-GB"/>
        </w:rPr>
        <w:t>”</w:t>
      </w:r>
      <w:r w:rsidR="00664F1A" w:rsidRPr="00AE156A">
        <w:rPr>
          <w:rFonts w:ascii="Arial" w:hAnsi="Arial" w:cs="Arial"/>
          <w:color w:val="auto"/>
          <w:lang w:eastAsia="en-GB"/>
        </w:rPr>
        <w:t>).</w:t>
      </w:r>
    </w:p>
    <w:p w:rsidR="00664F1A" w:rsidRPr="00AE156A" w:rsidRDefault="00664F1A" w:rsidP="00664F1A">
      <w:pPr>
        <w:pStyle w:val="NormalWeb"/>
        <w:spacing w:before="0" w:beforeAutospacing="0" w:after="0" w:afterAutospacing="0"/>
        <w:ind w:left="709"/>
        <w:rPr>
          <w:rFonts w:ascii="Arial" w:hAnsi="Arial" w:cs="Arial"/>
          <w:color w:val="auto"/>
          <w:lang w:eastAsia="en-GB"/>
        </w:rPr>
      </w:pPr>
    </w:p>
    <w:p w:rsidR="00E979D4" w:rsidRPr="00AE156A" w:rsidRDefault="00E979D4" w:rsidP="00664F1A">
      <w:pPr>
        <w:ind w:left="709"/>
        <w:rPr>
          <w:rFonts w:cs="Arial"/>
          <w:sz w:val="24"/>
          <w:szCs w:val="24"/>
          <w:lang w:eastAsia="en-GB"/>
        </w:rPr>
      </w:pPr>
      <w:r w:rsidRPr="00AE156A">
        <w:rPr>
          <w:rFonts w:cs="Arial"/>
          <w:sz w:val="24"/>
          <w:szCs w:val="24"/>
          <w:lang w:eastAsia="en-GB"/>
        </w:rPr>
        <w:t xml:space="preserve">As there is clear evidence that both smoking and the inhalation of second-hand tobacco smoke are dangerous to health, the school/academy has a responsibility both to protect its non-smoking workforce and to support those who do smoke in their efforts either to smoke less while at work or to stop altogether. </w:t>
      </w:r>
    </w:p>
    <w:p w:rsidR="00E979D4" w:rsidRPr="00AE156A" w:rsidRDefault="00E979D4" w:rsidP="00664F1A">
      <w:pPr>
        <w:ind w:left="709" w:hanging="709"/>
        <w:rPr>
          <w:rFonts w:cs="Arial"/>
          <w:sz w:val="24"/>
          <w:szCs w:val="24"/>
          <w:lang w:eastAsia="en-GB"/>
        </w:rPr>
      </w:pPr>
    </w:p>
    <w:p w:rsidR="00E266D4" w:rsidRPr="00AE156A" w:rsidRDefault="00E22947" w:rsidP="00664F1A">
      <w:pPr>
        <w:ind w:left="709"/>
        <w:rPr>
          <w:rFonts w:cs="Arial"/>
          <w:sz w:val="24"/>
          <w:szCs w:val="24"/>
          <w:lang w:val="en-US"/>
        </w:rPr>
      </w:pPr>
      <w:r w:rsidRPr="00AE156A">
        <w:rPr>
          <w:rFonts w:cs="Arial"/>
          <w:sz w:val="24"/>
          <w:szCs w:val="24"/>
          <w:lang w:val="en-US"/>
        </w:rPr>
        <w:t>The purpose of this policy is to</w:t>
      </w:r>
      <w:r w:rsidR="00E266D4" w:rsidRPr="00AE156A">
        <w:rPr>
          <w:rFonts w:cs="Arial"/>
          <w:sz w:val="24"/>
          <w:szCs w:val="24"/>
          <w:lang w:val="en-US"/>
        </w:rPr>
        <w:t>:</w:t>
      </w:r>
    </w:p>
    <w:p w:rsidR="00E266D4" w:rsidRPr="00AE156A" w:rsidRDefault="00E266D4">
      <w:pPr>
        <w:ind w:left="709" w:hanging="709"/>
        <w:rPr>
          <w:rFonts w:cs="Arial"/>
          <w:sz w:val="24"/>
          <w:szCs w:val="24"/>
          <w:lang w:val="en-US"/>
        </w:rPr>
      </w:pPr>
    </w:p>
    <w:p w:rsidR="00E266D4" w:rsidRPr="00AE156A" w:rsidRDefault="00E266D4" w:rsidP="00E266D4">
      <w:pPr>
        <w:numPr>
          <w:ilvl w:val="0"/>
          <w:numId w:val="42"/>
        </w:numPr>
        <w:overflowPunct/>
        <w:autoSpaceDE/>
        <w:autoSpaceDN/>
        <w:adjustRightInd/>
        <w:ind w:left="1276" w:hanging="567"/>
        <w:textAlignment w:val="auto"/>
        <w:rPr>
          <w:rFonts w:cs="Arial"/>
          <w:sz w:val="24"/>
          <w:szCs w:val="24"/>
          <w:lang w:eastAsia="en-GB"/>
        </w:rPr>
      </w:pPr>
      <w:r w:rsidRPr="00AE156A">
        <w:rPr>
          <w:rFonts w:cs="Arial"/>
          <w:sz w:val="24"/>
          <w:szCs w:val="24"/>
          <w:lang w:eastAsia="en-GB"/>
        </w:rPr>
        <w:t xml:space="preserve">guarantee a healthy working environment and protect the current and future health of staff and other visitors </w:t>
      </w:r>
      <w:r w:rsidR="006A2FDD" w:rsidRPr="00AE156A">
        <w:rPr>
          <w:rFonts w:cs="Arial"/>
          <w:sz w:val="24"/>
          <w:szCs w:val="24"/>
          <w:lang w:eastAsia="en-GB"/>
        </w:rPr>
        <w:t xml:space="preserve">whilst </w:t>
      </w:r>
      <w:r w:rsidR="00546CC7" w:rsidRPr="00AE156A">
        <w:rPr>
          <w:rFonts w:cs="Arial"/>
          <w:sz w:val="24"/>
          <w:szCs w:val="24"/>
          <w:lang w:eastAsia="en-GB"/>
        </w:rPr>
        <w:t>on</w:t>
      </w:r>
      <w:r w:rsidR="00D40A44" w:rsidRPr="00AE156A">
        <w:rPr>
          <w:rFonts w:cs="Arial"/>
          <w:sz w:val="24"/>
          <w:szCs w:val="24"/>
          <w:lang w:eastAsia="en-GB"/>
        </w:rPr>
        <w:t xml:space="preserve"> </w:t>
      </w:r>
      <w:r w:rsidR="006A2FDD" w:rsidRPr="00AE156A">
        <w:rPr>
          <w:rFonts w:cs="Arial"/>
          <w:sz w:val="24"/>
          <w:szCs w:val="24"/>
          <w:lang w:eastAsia="en-GB"/>
        </w:rPr>
        <w:t>t</w:t>
      </w:r>
      <w:r w:rsidRPr="00AE156A">
        <w:rPr>
          <w:rFonts w:cs="Arial"/>
          <w:sz w:val="24"/>
          <w:szCs w:val="24"/>
          <w:lang w:eastAsia="en-GB"/>
        </w:rPr>
        <w:t>he school</w:t>
      </w:r>
      <w:r w:rsidR="006A2FDD" w:rsidRPr="00AE156A">
        <w:rPr>
          <w:rFonts w:cs="Arial"/>
          <w:sz w:val="24"/>
          <w:szCs w:val="24"/>
          <w:lang w:eastAsia="en-GB"/>
        </w:rPr>
        <w:t>’s</w:t>
      </w:r>
      <w:r w:rsidRPr="00AE156A">
        <w:rPr>
          <w:rFonts w:cs="Arial"/>
          <w:sz w:val="24"/>
          <w:szCs w:val="24"/>
          <w:lang w:eastAsia="en-GB"/>
        </w:rPr>
        <w:t>/academy</w:t>
      </w:r>
      <w:r w:rsidR="006A2FDD" w:rsidRPr="00AE156A">
        <w:rPr>
          <w:rFonts w:cs="Arial"/>
          <w:sz w:val="24"/>
          <w:szCs w:val="24"/>
          <w:lang w:eastAsia="en-GB"/>
        </w:rPr>
        <w:t xml:space="preserve">’s </w:t>
      </w:r>
      <w:r w:rsidR="00546CC7" w:rsidRPr="00AE156A">
        <w:rPr>
          <w:rFonts w:cs="Arial"/>
          <w:sz w:val="24"/>
          <w:szCs w:val="24"/>
          <w:lang w:eastAsia="en-GB"/>
        </w:rPr>
        <w:t>premises</w:t>
      </w:r>
      <w:r w:rsidR="006A2FDD" w:rsidRPr="00AE156A">
        <w:rPr>
          <w:rFonts w:cs="Arial"/>
          <w:sz w:val="24"/>
          <w:szCs w:val="24"/>
          <w:lang w:eastAsia="en-GB"/>
        </w:rPr>
        <w:t xml:space="preserve"> and whilst using the school’s/academy’s vehicles</w:t>
      </w:r>
      <w:r w:rsidRPr="00AE156A">
        <w:rPr>
          <w:rFonts w:cs="Arial"/>
          <w:sz w:val="24"/>
          <w:szCs w:val="24"/>
          <w:lang w:eastAsia="en-GB"/>
        </w:rPr>
        <w:t>;</w:t>
      </w:r>
    </w:p>
    <w:p w:rsidR="00E266D4" w:rsidRPr="00AE156A" w:rsidRDefault="00E266D4" w:rsidP="00E266D4">
      <w:pPr>
        <w:numPr>
          <w:ilvl w:val="0"/>
          <w:numId w:val="42"/>
        </w:numPr>
        <w:overflowPunct/>
        <w:autoSpaceDE/>
        <w:autoSpaceDN/>
        <w:adjustRightInd/>
        <w:ind w:left="1276" w:hanging="567"/>
        <w:textAlignment w:val="auto"/>
        <w:rPr>
          <w:rFonts w:cs="Arial"/>
          <w:sz w:val="24"/>
          <w:szCs w:val="24"/>
          <w:lang w:eastAsia="en-GB"/>
        </w:rPr>
      </w:pPr>
      <w:r w:rsidRPr="00AE156A">
        <w:rPr>
          <w:rFonts w:cs="Arial"/>
          <w:sz w:val="24"/>
          <w:szCs w:val="24"/>
          <w:lang w:eastAsia="en-GB"/>
        </w:rPr>
        <w:t>guarantee the right of everyone to breath in air free from tobacco smoke;</w:t>
      </w:r>
    </w:p>
    <w:p w:rsidR="00E266D4" w:rsidRPr="00AE156A" w:rsidRDefault="00E266D4" w:rsidP="00E266D4">
      <w:pPr>
        <w:numPr>
          <w:ilvl w:val="0"/>
          <w:numId w:val="42"/>
        </w:numPr>
        <w:overflowPunct/>
        <w:autoSpaceDE/>
        <w:autoSpaceDN/>
        <w:adjustRightInd/>
        <w:ind w:left="1276" w:hanging="567"/>
        <w:textAlignment w:val="auto"/>
        <w:rPr>
          <w:rFonts w:cs="Arial"/>
          <w:sz w:val="24"/>
          <w:szCs w:val="24"/>
          <w:lang w:eastAsia="en-GB"/>
        </w:rPr>
      </w:pPr>
      <w:r w:rsidRPr="00AE156A">
        <w:rPr>
          <w:rFonts w:cs="Arial"/>
          <w:sz w:val="24"/>
          <w:szCs w:val="24"/>
          <w:lang w:eastAsia="en-GB"/>
        </w:rPr>
        <w:t>take account of smokers’ needs;</w:t>
      </w:r>
    </w:p>
    <w:p w:rsidR="00E266D4" w:rsidRPr="00AE156A" w:rsidRDefault="00E266D4" w:rsidP="00E266D4">
      <w:pPr>
        <w:numPr>
          <w:ilvl w:val="0"/>
          <w:numId w:val="42"/>
        </w:numPr>
        <w:overflowPunct/>
        <w:autoSpaceDE/>
        <w:autoSpaceDN/>
        <w:adjustRightInd/>
        <w:ind w:left="1276" w:hanging="567"/>
        <w:textAlignment w:val="auto"/>
        <w:rPr>
          <w:rFonts w:cs="Arial"/>
          <w:sz w:val="24"/>
          <w:szCs w:val="24"/>
          <w:lang w:eastAsia="en-GB"/>
        </w:rPr>
      </w:pPr>
      <w:r w:rsidRPr="00AE156A">
        <w:rPr>
          <w:rFonts w:cs="Arial"/>
          <w:sz w:val="24"/>
          <w:szCs w:val="24"/>
          <w:lang w:eastAsia="en-GB"/>
        </w:rPr>
        <w:t>support staff who wish to stop smoking;</w:t>
      </w:r>
    </w:p>
    <w:p w:rsidR="00E266D4" w:rsidRPr="00AE156A" w:rsidRDefault="00E266D4" w:rsidP="00E266D4">
      <w:pPr>
        <w:numPr>
          <w:ilvl w:val="0"/>
          <w:numId w:val="42"/>
        </w:numPr>
        <w:overflowPunct/>
        <w:autoSpaceDE/>
        <w:autoSpaceDN/>
        <w:adjustRightInd/>
        <w:ind w:left="1276" w:hanging="567"/>
        <w:textAlignment w:val="auto"/>
        <w:rPr>
          <w:rFonts w:cs="Arial"/>
          <w:sz w:val="24"/>
          <w:szCs w:val="24"/>
          <w:lang w:eastAsia="en-GB"/>
        </w:rPr>
      </w:pPr>
      <w:r w:rsidRPr="00AE156A">
        <w:rPr>
          <w:rFonts w:cs="Arial"/>
          <w:sz w:val="24"/>
          <w:szCs w:val="24"/>
          <w:lang w:eastAsia="en-GB"/>
        </w:rPr>
        <w:t>inform staff and managers of their responsibilities in respect of the policy;</w:t>
      </w:r>
    </w:p>
    <w:p w:rsidR="00E266D4" w:rsidRPr="00AE156A" w:rsidRDefault="00E266D4" w:rsidP="00E266D4">
      <w:pPr>
        <w:numPr>
          <w:ilvl w:val="0"/>
          <w:numId w:val="42"/>
        </w:numPr>
        <w:overflowPunct/>
        <w:autoSpaceDE/>
        <w:autoSpaceDN/>
        <w:adjustRightInd/>
        <w:ind w:left="1276" w:hanging="567"/>
        <w:textAlignment w:val="auto"/>
        <w:rPr>
          <w:rFonts w:cs="Arial"/>
          <w:sz w:val="24"/>
          <w:szCs w:val="24"/>
          <w:lang w:eastAsia="en-GB"/>
        </w:rPr>
      </w:pPr>
      <w:r w:rsidRPr="00AE156A">
        <w:rPr>
          <w:rFonts w:cs="Arial"/>
          <w:sz w:val="24"/>
          <w:szCs w:val="24"/>
          <w:lang w:eastAsia="en-GB"/>
        </w:rPr>
        <w:t>support smokers to help them adjust to increased restrictions on their smoking during the working day ;</w:t>
      </w:r>
    </w:p>
    <w:p w:rsidR="00E266D4" w:rsidRPr="00AE156A" w:rsidRDefault="00E266D4" w:rsidP="00E266D4">
      <w:pPr>
        <w:numPr>
          <w:ilvl w:val="0"/>
          <w:numId w:val="42"/>
        </w:numPr>
        <w:overflowPunct/>
        <w:autoSpaceDE/>
        <w:autoSpaceDN/>
        <w:adjustRightInd/>
        <w:ind w:left="1276" w:hanging="567"/>
        <w:textAlignment w:val="auto"/>
        <w:rPr>
          <w:rFonts w:cs="Arial"/>
          <w:sz w:val="24"/>
          <w:szCs w:val="24"/>
          <w:lang w:eastAsia="en-GB"/>
        </w:rPr>
      </w:pPr>
      <w:r w:rsidRPr="00AE156A">
        <w:rPr>
          <w:rFonts w:cs="Arial"/>
          <w:sz w:val="24"/>
          <w:szCs w:val="24"/>
          <w:lang w:eastAsia="en-GB"/>
        </w:rPr>
        <w:t>promote the culture of a smoke free organisation</w:t>
      </w:r>
      <w:r w:rsidR="00CF4B0F" w:rsidRPr="00AE156A">
        <w:rPr>
          <w:rFonts w:cs="Arial"/>
          <w:sz w:val="24"/>
          <w:szCs w:val="24"/>
          <w:lang w:eastAsia="en-GB"/>
        </w:rPr>
        <w:t>; and</w:t>
      </w:r>
    </w:p>
    <w:p w:rsidR="00E32FE7" w:rsidRPr="00AE156A" w:rsidRDefault="00CF4B0F" w:rsidP="00E266D4">
      <w:pPr>
        <w:numPr>
          <w:ilvl w:val="0"/>
          <w:numId w:val="42"/>
        </w:numPr>
        <w:overflowPunct/>
        <w:autoSpaceDE/>
        <w:autoSpaceDN/>
        <w:adjustRightInd/>
        <w:ind w:left="1276" w:hanging="567"/>
        <w:textAlignment w:val="auto"/>
        <w:rPr>
          <w:rFonts w:cs="Arial"/>
          <w:sz w:val="24"/>
          <w:szCs w:val="24"/>
          <w:lang w:eastAsia="en-GB"/>
        </w:rPr>
      </w:pPr>
      <w:r w:rsidRPr="00AE156A">
        <w:rPr>
          <w:rFonts w:cs="Arial"/>
          <w:sz w:val="24"/>
          <w:szCs w:val="24"/>
          <w:lang w:eastAsia="en-GB"/>
        </w:rPr>
        <w:t>c</w:t>
      </w:r>
      <w:r w:rsidR="00E32FE7" w:rsidRPr="00AE156A">
        <w:rPr>
          <w:rFonts w:cs="Arial"/>
          <w:sz w:val="24"/>
          <w:szCs w:val="24"/>
          <w:lang w:eastAsia="en-GB"/>
        </w:rPr>
        <w:t>ompl</w:t>
      </w:r>
      <w:r w:rsidRPr="00AE156A">
        <w:rPr>
          <w:rFonts w:cs="Arial"/>
          <w:sz w:val="24"/>
          <w:szCs w:val="24"/>
          <w:lang w:eastAsia="en-GB"/>
        </w:rPr>
        <w:t>y</w:t>
      </w:r>
      <w:r w:rsidR="00E32FE7" w:rsidRPr="00AE156A">
        <w:rPr>
          <w:rFonts w:cs="Arial"/>
          <w:sz w:val="24"/>
          <w:szCs w:val="24"/>
          <w:lang w:eastAsia="en-GB"/>
        </w:rPr>
        <w:t xml:space="preserve"> with </w:t>
      </w:r>
      <w:r w:rsidRPr="00AE156A">
        <w:rPr>
          <w:rFonts w:cs="Arial"/>
          <w:sz w:val="24"/>
          <w:szCs w:val="24"/>
          <w:lang w:eastAsia="en-GB"/>
        </w:rPr>
        <w:t xml:space="preserve">current relevant </w:t>
      </w:r>
      <w:r w:rsidR="00E32FE7" w:rsidRPr="00AE156A">
        <w:rPr>
          <w:rFonts w:cs="Arial"/>
          <w:sz w:val="24"/>
          <w:szCs w:val="24"/>
          <w:lang w:eastAsia="en-GB"/>
        </w:rPr>
        <w:t>legislation</w:t>
      </w:r>
      <w:r w:rsidRPr="00AE156A">
        <w:rPr>
          <w:rFonts w:cs="Arial"/>
          <w:sz w:val="24"/>
          <w:szCs w:val="24"/>
          <w:lang w:eastAsia="en-GB"/>
        </w:rPr>
        <w:t>.</w:t>
      </w:r>
    </w:p>
    <w:p w:rsidR="001163C0" w:rsidRPr="00AE156A" w:rsidRDefault="001163C0">
      <w:pPr>
        <w:ind w:left="709" w:hanging="709"/>
        <w:rPr>
          <w:rFonts w:cs="Arial"/>
          <w:sz w:val="24"/>
          <w:szCs w:val="24"/>
          <w:lang w:val="en-US"/>
        </w:rPr>
      </w:pPr>
    </w:p>
    <w:p w:rsidR="001163C0" w:rsidRPr="00AE156A" w:rsidRDefault="00D40AD2">
      <w:pPr>
        <w:pStyle w:val="Heading5"/>
        <w:rPr>
          <w:sz w:val="24"/>
        </w:rPr>
      </w:pPr>
      <w:r>
        <w:rPr>
          <w:sz w:val="24"/>
        </w:rPr>
        <w:t>3</w:t>
      </w:r>
      <w:r>
        <w:rPr>
          <w:sz w:val="24"/>
        </w:rPr>
        <w:tab/>
        <w:t>Policy statement</w:t>
      </w:r>
    </w:p>
    <w:p w:rsidR="001163C0" w:rsidRPr="00AE156A" w:rsidRDefault="001163C0">
      <w:pPr>
        <w:rPr>
          <w:rFonts w:cs="Arial"/>
          <w:sz w:val="24"/>
          <w:szCs w:val="24"/>
          <w:lang w:val="en-US"/>
        </w:rPr>
      </w:pPr>
    </w:p>
    <w:p w:rsidR="00E979D4" w:rsidRPr="00AE156A" w:rsidRDefault="00E979D4" w:rsidP="006A2FDD">
      <w:pPr>
        <w:ind w:left="709"/>
        <w:rPr>
          <w:rFonts w:cs="Arial"/>
          <w:sz w:val="24"/>
          <w:szCs w:val="24"/>
          <w:lang w:val="en-US"/>
        </w:rPr>
      </w:pPr>
      <w:r w:rsidRPr="00AE156A">
        <w:rPr>
          <w:rFonts w:cs="Arial"/>
          <w:sz w:val="24"/>
          <w:szCs w:val="24"/>
          <w:lang w:eastAsia="en-GB"/>
        </w:rPr>
        <w:t xml:space="preserve">The school/academy is committed to supporting the health and wellbeing of its workforce.  </w:t>
      </w:r>
    </w:p>
    <w:p w:rsidR="00E979D4" w:rsidRPr="00AE156A" w:rsidRDefault="00E979D4" w:rsidP="006A2FDD">
      <w:pPr>
        <w:ind w:left="709"/>
        <w:rPr>
          <w:rFonts w:cs="Arial"/>
          <w:sz w:val="24"/>
          <w:szCs w:val="24"/>
          <w:lang w:val="en-US"/>
        </w:rPr>
      </w:pPr>
    </w:p>
    <w:p w:rsidR="00E22947" w:rsidRPr="00AE156A" w:rsidRDefault="00E979D4" w:rsidP="006E7B71">
      <w:pPr>
        <w:overflowPunct/>
        <w:autoSpaceDE/>
        <w:autoSpaceDN/>
        <w:adjustRightInd/>
        <w:ind w:left="709"/>
        <w:textAlignment w:val="auto"/>
        <w:rPr>
          <w:rFonts w:cs="Arial"/>
          <w:sz w:val="24"/>
          <w:szCs w:val="24"/>
          <w:lang w:eastAsia="en-GB"/>
        </w:rPr>
      </w:pPr>
      <w:r w:rsidRPr="00AE156A">
        <w:rPr>
          <w:rFonts w:cs="Arial"/>
          <w:sz w:val="24"/>
          <w:szCs w:val="24"/>
          <w:lang w:eastAsia="en-GB"/>
        </w:rPr>
        <w:t>The s</w:t>
      </w:r>
      <w:r w:rsidR="00E22947" w:rsidRPr="00AE156A">
        <w:rPr>
          <w:rFonts w:cs="Arial"/>
          <w:sz w:val="24"/>
          <w:szCs w:val="24"/>
          <w:lang w:eastAsia="en-GB"/>
        </w:rPr>
        <w:t>chool’s/</w:t>
      </w:r>
      <w:r w:rsidRPr="00AE156A">
        <w:rPr>
          <w:rFonts w:cs="Arial"/>
          <w:sz w:val="24"/>
          <w:szCs w:val="24"/>
          <w:lang w:eastAsia="en-GB"/>
        </w:rPr>
        <w:t>a</w:t>
      </w:r>
      <w:r w:rsidR="00E22947" w:rsidRPr="00AE156A">
        <w:rPr>
          <w:rFonts w:cs="Arial"/>
          <w:sz w:val="24"/>
          <w:szCs w:val="24"/>
          <w:lang w:eastAsia="en-GB"/>
        </w:rPr>
        <w:t xml:space="preserve">cademy’s </w:t>
      </w:r>
      <w:r w:rsidR="00546CC7" w:rsidRPr="00AE156A">
        <w:rPr>
          <w:rFonts w:cs="Arial"/>
          <w:sz w:val="24"/>
          <w:szCs w:val="24"/>
          <w:lang w:eastAsia="en-GB"/>
        </w:rPr>
        <w:t>premise</w:t>
      </w:r>
      <w:r w:rsidR="00D40A44" w:rsidRPr="00AE156A">
        <w:rPr>
          <w:rFonts w:cs="Arial"/>
          <w:sz w:val="24"/>
          <w:szCs w:val="24"/>
          <w:lang w:eastAsia="en-GB"/>
        </w:rPr>
        <w:t xml:space="preserve">s </w:t>
      </w:r>
      <w:r w:rsidR="00E22947" w:rsidRPr="00AE156A">
        <w:rPr>
          <w:rFonts w:cs="Arial"/>
          <w:sz w:val="24"/>
          <w:szCs w:val="24"/>
          <w:lang w:eastAsia="en-GB"/>
        </w:rPr>
        <w:t xml:space="preserve">and vehicles are designated as smokefree areas.  Internal spaces (more than 50% enclosed) and work vehicles must be smokefree by law.  Smoking in these areas would attract penalties under the legislation for </w:t>
      </w:r>
      <w:r w:rsidR="00AE156A" w:rsidRPr="00AE156A">
        <w:rPr>
          <w:rFonts w:cs="Arial"/>
          <w:sz w:val="24"/>
          <w:szCs w:val="24"/>
          <w:lang w:eastAsia="en-GB"/>
        </w:rPr>
        <w:t xml:space="preserve">both </w:t>
      </w:r>
      <w:r w:rsidR="00E22947" w:rsidRPr="00AE156A">
        <w:rPr>
          <w:rFonts w:cs="Arial"/>
          <w:sz w:val="24"/>
          <w:szCs w:val="24"/>
          <w:lang w:eastAsia="en-GB"/>
        </w:rPr>
        <w:t>the smoker</w:t>
      </w:r>
      <w:r w:rsidR="00AE156A" w:rsidRPr="00AE156A">
        <w:rPr>
          <w:rFonts w:cs="Arial"/>
          <w:sz w:val="24"/>
          <w:szCs w:val="24"/>
          <w:lang w:eastAsia="en-GB"/>
        </w:rPr>
        <w:t xml:space="preserve"> </w:t>
      </w:r>
      <w:r w:rsidR="00D40AD2">
        <w:rPr>
          <w:rFonts w:cs="Arial"/>
          <w:sz w:val="24"/>
          <w:szCs w:val="24"/>
          <w:lang w:eastAsia="en-GB"/>
        </w:rPr>
        <w:t xml:space="preserve">and </w:t>
      </w:r>
      <w:r w:rsidR="00AE156A" w:rsidRPr="00AE156A">
        <w:rPr>
          <w:rFonts w:cs="Arial"/>
          <w:sz w:val="24"/>
          <w:szCs w:val="24"/>
          <w:lang w:eastAsia="en-GB"/>
        </w:rPr>
        <w:t>the school/academy</w:t>
      </w:r>
      <w:r w:rsidR="00E22947" w:rsidRPr="00AE156A">
        <w:rPr>
          <w:rFonts w:cs="Arial"/>
          <w:sz w:val="24"/>
          <w:szCs w:val="24"/>
          <w:lang w:eastAsia="en-GB"/>
        </w:rPr>
        <w:t>.  Under this policy, exterior space is also smokefree, except under the arrangements outlined below.</w:t>
      </w:r>
    </w:p>
    <w:p w:rsidR="00E22947" w:rsidRPr="00AE156A" w:rsidRDefault="00E22947" w:rsidP="006E7B71">
      <w:pPr>
        <w:overflowPunct/>
        <w:autoSpaceDE/>
        <w:autoSpaceDN/>
        <w:adjustRightInd/>
        <w:ind w:left="709"/>
        <w:textAlignment w:val="auto"/>
        <w:rPr>
          <w:rFonts w:cs="Arial"/>
          <w:sz w:val="24"/>
          <w:szCs w:val="24"/>
          <w:lang w:eastAsia="en-GB"/>
        </w:rPr>
      </w:pPr>
    </w:p>
    <w:p w:rsidR="00D40AD2" w:rsidRDefault="00E22947" w:rsidP="00D40AD2">
      <w:pPr>
        <w:ind w:left="709"/>
        <w:rPr>
          <w:rFonts w:cs="Arial"/>
          <w:sz w:val="24"/>
          <w:szCs w:val="24"/>
          <w:lang w:eastAsia="en-GB"/>
        </w:rPr>
      </w:pPr>
      <w:r w:rsidRPr="00AE156A">
        <w:rPr>
          <w:rFonts w:cs="Arial"/>
          <w:sz w:val="24"/>
          <w:szCs w:val="24"/>
          <w:lang w:eastAsia="en-GB"/>
        </w:rPr>
        <w:t>Smokers will be allowed to smoke only at locations a</w:t>
      </w:r>
      <w:r w:rsidR="00DD4D15">
        <w:rPr>
          <w:rFonts w:cs="Arial"/>
          <w:sz w:val="24"/>
          <w:szCs w:val="24"/>
          <w:lang w:eastAsia="en-GB"/>
        </w:rPr>
        <w:t xml:space="preserve"> reasonable distance </w:t>
      </w:r>
      <w:r w:rsidRPr="00AE156A">
        <w:rPr>
          <w:rFonts w:cs="Arial"/>
          <w:sz w:val="24"/>
          <w:szCs w:val="24"/>
          <w:lang w:eastAsia="en-GB"/>
        </w:rPr>
        <w:t xml:space="preserve">from the </w:t>
      </w:r>
      <w:r w:rsidR="00A433B7">
        <w:rPr>
          <w:rFonts w:cs="Arial"/>
          <w:sz w:val="24"/>
          <w:szCs w:val="24"/>
          <w:lang w:eastAsia="en-GB"/>
        </w:rPr>
        <w:t xml:space="preserve">school </w:t>
      </w:r>
      <w:r w:rsidRPr="00AE156A">
        <w:rPr>
          <w:rFonts w:cs="Arial"/>
          <w:sz w:val="24"/>
          <w:szCs w:val="24"/>
          <w:lang w:eastAsia="en-GB"/>
        </w:rPr>
        <w:t xml:space="preserve">buildings (or work vehicle) and away from </w:t>
      </w:r>
      <w:r w:rsidR="00DD4D15">
        <w:rPr>
          <w:rFonts w:cs="Arial"/>
          <w:sz w:val="24"/>
          <w:szCs w:val="24"/>
          <w:lang w:eastAsia="en-GB"/>
        </w:rPr>
        <w:t>pupil and public view</w:t>
      </w:r>
      <w:r w:rsidRPr="00AE156A">
        <w:rPr>
          <w:rFonts w:cs="Arial"/>
          <w:sz w:val="24"/>
          <w:szCs w:val="24"/>
          <w:lang w:eastAsia="en-GB"/>
        </w:rPr>
        <w:t>.  This avoids the health risks posed by second-hand smoke entering the buildings through doorways and windows.  It also ensure</w:t>
      </w:r>
      <w:r w:rsidR="00DB0841" w:rsidRPr="00AE156A">
        <w:rPr>
          <w:rFonts w:cs="Arial"/>
          <w:sz w:val="24"/>
          <w:szCs w:val="24"/>
          <w:lang w:eastAsia="en-GB"/>
        </w:rPr>
        <w:t>s</w:t>
      </w:r>
      <w:r w:rsidRPr="00AE156A">
        <w:rPr>
          <w:rFonts w:cs="Arial"/>
          <w:sz w:val="24"/>
          <w:szCs w:val="24"/>
          <w:lang w:eastAsia="en-GB"/>
        </w:rPr>
        <w:t xml:space="preserve"> that the </w:t>
      </w:r>
      <w:r w:rsidR="00E979D4" w:rsidRPr="00AE156A">
        <w:rPr>
          <w:rFonts w:cs="Arial"/>
          <w:sz w:val="24"/>
          <w:szCs w:val="24"/>
          <w:lang w:eastAsia="en-GB"/>
        </w:rPr>
        <w:t>s</w:t>
      </w:r>
      <w:r w:rsidRPr="00AE156A">
        <w:rPr>
          <w:rFonts w:cs="Arial"/>
          <w:sz w:val="24"/>
          <w:szCs w:val="24"/>
          <w:lang w:eastAsia="en-GB"/>
        </w:rPr>
        <w:t>chool</w:t>
      </w:r>
      <w:r w:rsidR="00E979D4" w:rsidRPr="00AE156A">
        <w:rPr>
          <w:rFonts w:cs="Arial"/>
          <w:sz w:val="24"/>
          <w:szCs w:val="24"/>
          <w:lang w:eastAsia="en-GB"/>
        </w:rPr>
        <w:t>/a</w:t>
      </w:r>
      <w:r w:rsidR="00DB0841" w:rsidRPr="00AE156A">
        <w:rPr>
          <w:rFonts w:cs="Arial"/>
          <w:sz w:val="24"/>
          <w:szCs w:val="24"/>
          <w:lang w:eastAsia="en-GB"/>
        </w:rPr>
        <w:t>cademy</w:t>
      </w:r>
      <w:r w:rsidRPr="00AE156A">
        <w:rPr>
          <w:rFonts w:cs="Arial"/>
          <w:sz w:val="24"/>
          <w:szCs w:val="24"/>
          <w:lang w:eastAsia="en-GB"/>
        </w:rPr>
        <w:t>, with its leadership role and public health responsibilities is not asso</w:t>
      </w:r>
      <w:r w:rsidR="00D40AD2">
        <w:rPr>
          <w:rFonts w:cs="Arial"/>
          <w:sz w:val="24"/>
          <w:szCs w:val="24"/>
          <w:lang w:eastAsia="en-GB"/>
        </w:rPr>
        <w:t xml:space="preserve">ciated with smoking and that </w:t>
      </w:r>
      <w:r w:rsidRPr="00AE156A">
        <w:rPr>
          <w:rFonts w:cs="Arial"/>
          <w:sz w:val="24"/>
          <w:szCs w:val="24"/>
          <w:lang w:eastAsia="en-GB"/>
        </w:rPr>
        <w:t xml:space="preserve">seek to de-normalise it, especially for the sake of children and young people.  For this reason, where practical, </w:t>
      </w:r>
      <w:r w:rsidR="00A05CD6">
        <w:rPr>
          <w:rFonts w:cs="Arial"/>
          <w:sz w:val="24"/>
          <w:szCs w:val="24"/>
          <w:lang w:eastAsia="en-GB"/>
        </w:rPr>
        <w:t xml:space="preserve">any </w:t>
      </w:r>
      <w:r w:rsidR="00DB0841" w:rsidRPr="00AE156A">
        <w:rPr>
          <w:rFonts w:cs="Arial"/>
          <w:sz w:val="24"/>
          <w:szCs w:val="24"/>
          <w:lang w:eastAsia="en-GB"/>
        </w:rPr>
        <w:t xml:space="preserve">school/academy </w:t>
      </w:r>
      <w:r w:rsidRPr="00AE156A">
        <w:rPr>
          <w:rFonts w:cs="Arial"/>
          <w:sz w:val="24"/>
          <w:szCs w:val="24"/>
          <w:lang w:eastAsia="en-GB"/>
        </w:rPr>
        <w:t>badges or uniforms should be covered when smoking.</w:t>
      </w:r>
    </w:p>
    <w:p w:rsidR="00722A66" w:rsidRPr="00801BDF" w:rsidRDefault="00722A66" w:rsidP="00D40AD2">
      <w:pPr>
        <w:ind w:left="709"/>
        <w:rPr>
          <w:rFonts w:cs="Arial"/>
          <w:sz w:val="24"/>
          <w:szCs w:val="24"/>
          <w:lang w:eastAsia="en-GB"/>
        </w:rPr>
      </w:pPr>
    </w:p>
    <w:p w:rsidR="00722A66" w:rsidRPr="00801BDF" w:rsidRDefault="00722A66" w:rsidP="00D40AD2">
      <w:pPr>
        <w:ind w:left="709"/>
        <w:rPr>
          <w:rFonts w:cs="Arial"/>
          <w:sz w:val="24"/>
          <w:szCs w:val="24"/>
          <w:lang w:eastAsia="en-GB"/>
        </w:rPr>
      </w:pPr>
      <w:r w:rsidRPr="00801BDF">
        <w:rPr>
          <w:rFonts w:cs="Arial"/>
          <w:sz w:val="24"/>
          <w:szCs w:val="24"/>
          <w:lang w:eastAsia="en-GB"/>
        </w:rPr>
        <w:t>Staff working in residential establishments and who smoke will be subject to the same provisions of this policy as all other staff.</w:t>
      </w:r>
    </w:p>
    <w:p w:rsidR="00722A66" w:rsidRPr="00801BDF" w:rsidRDefault="00722A66" w:rsidP="00D40AD2">
      <w:pPr>
        <w:ind w:left="709"/>
        <w:rPr>
          <w:rFonts w:cs="Arial"/>
          <w:sz w:val="24"/>
          <w:szCs w:val="24"/>
          <w:lang w:eastAsia="en-GB"/>
        </w:rPr>
      </w:pPr>
    </w:p>
    <w:p w:rsidR="00722A66" w:rsidRPr="00801BDF" w:rsidRDefault="00A433B7" w:rsidP="00D40AD2">
      <w:pPr>
        <w:ind w:left="709"/>
        <w:rPr>
          <w:rFonts w:cs="Arial"/>
          <w:sz w:val="24"/>
          <w:szCs w:val="24"/>
          <w:lang w:eastAsia="en-GB"/>
        </w:rPr>
      </w:pPr>
      <w:r w:rsidRPr="00801BDF">
        <w:rPr>
          <w:rFonts w:cs="Arial"/>
          <w:sz w:val="24"/>
          <w:szCs w:val="24"/>
          <w:lang w:eastAsia="en-GB"/>
        </w:rPr>
        <w:t>R</w:t>
      </w:r>
      <w:r w:rsidR="00722A66" w:rsidRPr="00801BDF">
        <w:rPr>
          <w:rFonts w:cs="Arial"/>
          <w:sz w:val="24"/>
          <w:szCs w:val="24"/>
          <w:lang w:eastAsia="en-GB"/>
        </w:rPr>
        <w:t xml:space="preserve">esidential caretakers who </w:t>
      </w:r>
      <w:r w:rsidRPr="00801BDF">
        <w:rPr>
          <w:rFonts w:cs="Arial"/>
          <w:sz w:val="24"/>
          <w:szCs w:val="24"/>
          <w:lang w:eastAsia="en-GB"/>
        </w:rPr>
        <w:t>occupy a property on the school site will be subject to the provisions of this</w:t>
      </w:r>
      <w:r w:rsidR="00A05CD6" w:rsidRPr="00801BDF">
        <w:rPr>
          <w:rFonts w:cs="Arial"/>
          <w:sz w:val="24"/>
          <w:szCs w:val="24"/>
          <w:lang w:eastAsia="en-GB"/>
        </w:rPr>
        <w:t xml:space="preserve"> policy during working time.  During </w:t>
      </w:r>
      <w:r w:rsidRPr="00801BDF">
        <w:rPr>
          <w:rFonts w:cs="Arial"/>
          <w:sz w:val="24"/>
          <w:szCs w:val="24"/>
          <w:lang w:eastAsia="en-GB"/>
        </w:rPr>
        <w:t xml:space="preserve">non-working time they may </w:t>
      </w:r>
      <w:r w:rsidR="00722A66" w:rsidRPr="00801BDF">
        <w:rPr>
          <w:rFonts w:cs="Arial"/>
          <w:sz w:val="24"/>
          <w:szCs w:val="24"/>
          <w:lang w:eastAsia="en-GB"/>
        </w:rPr>
        <w:t>smoke</w:t>
      </w:r>
      <w:r w:rsidRPr="00801BDF">
        <w:rPr>
          <w:rFonts w:cs="Arial"/>
          <w:sz w:val="24"/>
          <w:szCs w:val="24"/>
          <w:lang w:eastAsia="en-GB"/>
        </w:rPr>
        <w:t xml:space="preserve"> within their property</w:t>
      </w:r>
      <w:r w:rsidR="00722A66" w:rsidRPr="00801BDF">
        <w:rPr>
          <w:rFonts w:cs="Arial"/>
          <w:sz w:val="24"/>
          <w:szCs w:val="24"/>
          <w:lang w:eastAsia="en-GB"/>
        </w:rPr>
        <w:t xml:space="preserve"> </w:t>
      </w:r>
      <w:r w:rsidR="00A05CD6" w:rsidRPr="00801BDF">
        <w:rPr>
          <w:rFonts w:cs="Arial"/>
          <w:sz w:val="24"/>
          <w:szCs w:val="24"/>
          <w:lang w:eastAsia="en-GB"/>
        </w:rPr>
        <w:t>as this is not classed as a workplace, however they should not smoke in exterior space within pupil and public view during school hours</w:t>
      </w:r>
      <w:r w:rsidR="00722A66" w:rsidRPr="00801BDF">
        <w:rPr>
          <w:rFonts w:cs="Arial"/>
          <w:sz w:val="24"/>
          <w:szCs w:val="24"/>
          <w:lang w:eastAsia="en-GB"/>
        </w:rPr>
        <w:t>.</w:t>
      </w:r>
    </w:p>
    <w:p w:rsidR="00D40AD2" w:rsidRPr="00801BDF" w:rsidRDefault="00D40AD2" w:rsidP="00D40AD2">
      <w:pPr>
        <w:ind w:left="709"/>
        <w:rPr>
          <w:rFonts w:cs="Arial"/>
          <w:sz w:val="24"/>
          <w:szCs w:val="24"/>
          <w:lang w:eastAsia="en-GB"/>
        </w:rPr>
      </w:pPr>
    </w:p>
    <w:p w:rsidR="007165E5" w:rsidRPr="00D40AD2" w:rsidRDefault="00E22947" w:rsidP="00D40AD2">
      <w:pPr>
        <w:ind w:left="709"/>
        <w:rPr>
          <w:rFonts w:cs="Arial"/>
          <w:sz w:val="24"/>
          <w:szCs w:val="24"/>
          <w:lang w:eastAsia="en-GB"/>
        </w:rPr>
      </w:pPr>
      <w:r w:rsidRPr="00D40AD2">
        <w:rPr>
          <w:rFonts w:cs="Arial"/>
          <w:sz w:val="24"/>
          <w:szCs w:val="24"/>
          <w:lang w:eastAsia="en-GB"/>
        </w:rPr>
        <w:t xml:space="preserve">Electronic cigarettes </w:t>
      </w:r>
      <w:r w:rsidR="006E7B71" w:rsidRPr="00D40AD2">
        <w:rPr>
          <w:rFonts w:cs="Arial"/>
          <w:sz w:val="24"/>
          <w:szCs w:val="24"/>
          <w:lang w:eastAsia="en-GB"/>
        </w:rPr>
        <w:t xml:space="preserve">or </w:t>
      </w:r>
      <w:r w:rsidR="006E7B71" w:rsidRPr="00D40AD2">
        <w:rPr>
          <w:sz w:val="24"/>
          <w:szCs w:val="24"/>
        </w:rPr>
        <w:t xml:space="preserve">e-cigarettes </w:t>
      </w:r>
      <w:r w:rsidRPr="00D40AD2">
        <w:rPr>
          <w:rFonts w:cs="Arial"/>
          <w:sz w:val="24"/>
          <w:szCs w:val="24"/>
          <w:lang w:eastAsia="en-GB"/>
        </w:rPr>
        <w:t xml:space="preserve">(which look like cigarettes to an observer) will be treated in the same way as cigarettes </w:t>
      </w:r>
      <w:r w:rsidR="00B6392D" w:rsidRPr="00D40AD2">
        <w:rPr>
          <w:rFonts w:cs="Arial"/>
          <w:sz w:val="24"/>
          <w:szCs w:val="24"/>
          <w:lang w:eastAsia="en-GB"/>
        </w:rPr>
        <w:t xml:space="preserve">under this policy </w:t>
      </w:r>
      <w:r w:rsidRPr="00D40AD2">
        <w:rPr>
          <w:rFonts w:cs="Arial"/>
          <w:sz w:val="24"/>
          <w:szCs w:val="24"/>
          <w:lang w:eastAsia="en-GB"/>
        </w:rPr>
        <w:t>with identical restrictions</w:t>
      </w:r>
      <w:r w:rsidRPr="00D40AD2">
        <w:rPr>
          <w:rFonts w:cs="Arial"/>
          <w:color w:val="008000"/>
          <w:sz w:val="24"/>
          <w:szCs w:val="24"/>
          <w:lang w:eastAsia="en-GB"/>
        </w:rPr>
        <w:t>.</w:t>
      </w:r>
      <w:r w:rsidR="006E7B71" w:rsidRPr="00D40AD2">
        <w:rPr>
          <w:sz w:val="24"/>
          <w:szCs w:val="24"/>
        </w:rPr>
        <w:t xml:space="preserve"> </w:t>
      </w:r>
      <w:r w:rsidR="00D40AD2" w:rsidRPr="00D40AD2">
        <w:rPr>
          <w:rFonts w:cs="Arial"/>
          <w:sz w:val="24"/>
          <w:szCs w:val="24"/>
          <w:lang w:eastAsia="en-GB"/>
        </w:rPr>
        <w:t xml:space="preserve"> </w:t>
      </w:r>
      <w:r w:rsidR="007165E5" w:rsidRPr="00D40AD2">
        <w:rPr>
          <w:sz w:val="24"/>
          <w:szCs w:val="24"/>
        </w:rPr>
        <w:t>Although, e-cigarettes do not contain any burning substances, they do give off a vaporised water-based mist and it should be noted that research is unclear on the effects of e-smoking.</w:t>
      </w:r>
    </w:p>
    <w:p w:rsidR="007165E5" w:rsidRPr="00EC398E" w:rsidRDefault="007165E5" w:rsidP="007165E5">
      <w:pPr>
        <w:overflowPunct/>
        <w:autoSpaceDE/>
        <w:autoSpaceDN/>
        <w:adjustRightInd/>
        <w:ind w:left="709" w:hanging="567"/>
        <w:textAlignment w:val="auto"/>
        <w:rPr>
          <w:rFonts w:cs="Arial"/>
          <w:sz w:val="24"/>
          <w:szCs w:val="24"/>
          <w:lang w:eastAsia="en-GB"/>
        </w:rPr>
      </w:pPr>
    </w:p>
    <w:p w:rsidR="00E22947" w:rsidRPr="00FA7B5B" w:rsidRDefault="00E22947" w:rsidP="006E7B71">
      <w:pPr>
        <w:overflowPunct/>
        <w:autoSpaceDE/>
        <w:autoSpaceDN/>
        <w:adjustRightInd/>
        <w:ind w:left="709"/>
        <w:textAlignment w:val="auto"/>
        <w:rPr>
          <w:rFonts w:cs="Arial"/>
          <w:sz w:val="24"/>
          <w:szCs w:val="24"/>
          <w:lang w:eastAsia="en-GB"/>
        </w:rPr>
      </w:pPr>
      <w:r w:rsidRPr="00FA7B5B">
        <w:rPr>
          <w:rFonts w:cs="Arial"/>
          <w:sz w:val="24"/>
          <w:szCs w:val="24"/>
          <w:lang w:eastAsia="en-GB"/>
        </w:rPr>
        <w:t xml:space="preserve">Signage will draw attention to the policy and also to sources of help for smokers who wish to stop.  </w:t>
      </w:r>
      <w:r w:rsidR="008A48BE" w:rsidRPr="00FA7B5B">
        <w:rPr>
          <w:rFonts w:cs="Arial"/>
          <w:sz w:val="24"/>
          <w:szCs w:val="24"/>
          <w:lang w:eastAsia="en-GB"/>
        </w:rPr>
        <w:t xml:space="preserve">This includes approved ‘no smoking’ </w:t>
      </w:r>
      <w:r w:rsidR="008A48BE" w:rsidRPr="00FA7B5B">
        <w:rPr>
          <w:sz w:val="24"/>
          <w:szCs w:val="24"/>
          <w:lang/>
        </w:rPr>
        <w:t xml:space="preserve">signs in conspicuous places to inform people entering the </w:t>
      </w:r>
      <w:r w:rsidR="00D40A44" w:rsidRPr="00FA7B5B">
        <w:rPr>
          <w:sz w:val="24"/>
          <w:szCs w:val="24"/>
          <w:lang/>
        </w:rPr>
        <w:t xml:space="preserve">building </w:t>
      </w:r>
      <w:r w:rsidR="008A48BE" w:rsidRPr="00FA7B5B">
        <w:rPr>
          <w:sz w:val="24"/>
          <w:szCs w:val="24"/>
          <w:lang/>
        </w:rPr>
        <w:t>of the no smoking</w:t>
      </w:r>
      <w:bookmarkStart w:id="1" w:name="LPHit9"/>
      <w:bookmarkEnd w:id="1"/>
      <w:r w:rsidR="008A48BE" w:rsidRPr="00FA7B5B">
        <w:rPr>
          <w:sz w:val="24"/>
          <w:szCs w:val="24"/>
          <w:lang/>
        </w:rPr>
        <w:t xml:space="preserve"> status.  </w:t>
      </w:r>
      <w:r w:rsidRPr="00FA7B5B">
        <w:rPr>
          <w:rFonts w:cs="Arial"/>
          <w:sz w:val="24"/>
          <w:szCs w:val="24"/>
          <w:lang w:eastAsia="en-GB"/>
        </w:rPr>
        <w:t>Receptacles will be provided for cigarette waste and will be positioned away from the buildings.  Where smoking does take place, it is the personal responsibility of the individual to ensure that all waste materials are disposed of safety in an appropriate waste receptacle.</w:t>
      </w:r>
    </w:p>
    <w:p w:rsidR="00E22947" w:rsidRPr="00FA7B5B" w:rsidRDefault="00E22947" w:rsidP="00E22947">
      <w:pPr>
        <w:overflowPunct/>
        <w:autoSpaceDE/>
        <w:autoSpaceDN/>
        <w:adjustRightInd/>
        <w:ind w:left="709"/>
        <w:textAlignment w:val="auto"/>
        <w:rPr>
          <w:rFonts w:cs="Arial"/>
          <w:sz w:val="24"/>
          <w:szCs w:val="24"/>
          <w:lang w:eastAsia="en-GB"/>
        </w:rPr>
      </w:pPr>
    </w:p>
    <w:p w:rsidR="00E22947" w:rsidRDefault="00E22947" w:rsidP="00E22947">
      <w:pPr>
        <w:overflowPunct/>
        <w:autoSpaceDE/>
        <w:autoSpaceDN/>
        <w:adjustRightInd/>
        <w:ind w:left="709"/>
        <w:textAlignment w:val="auto"/>
        <w:rPr>
          <w:rFonts w:cs="Arial"/>
          <w:sz w:val="24"/>
          <w:szCs w:val="24"/>
          <w:lang w:eastAsia="en-GB"/>
        </w:rPr>
      </w:pPr>
      <w:r w:rsidRPr="00FA7B5B">
        <w:rPr>
          <w:rFonts w:cs="Arial"/>
          <w:sz w:val="24"/>
          <w:szCs w:val="24"/>
          <w:lang w:eastAsia="en-GB"/>
        </w:rPr>
        <w:t xml:space="preserve">Smoking by staff is not permitted in the homes of </w:t>
      </w:r>
      <w:r w:rsidR="00D40AD2">
        <w:rPr>
          <w:rFonts w:cs="Arial"/>
          <w:sz w:val="24"/>
          <w:szCs w:val="24"/>
          <w:lang w:eastAsia="en-GB"/>
        </w:rPr>
        <w:t>parents/</w:t>
      </w:r>
      <w:r w:rsidR="00322875" w:rsidRPr="00FA7B5B">
        <w:rPr>
          <w:rFonts w:cs="Arial"/>
          <w:sz w:val="24"/>
          <w:szCs w:val="24"/>
          <w:lang w:eastAsia="en-GB"/>
        </w:rPr>
        <w:t>pupils</w:t>
      </w:r>
      <w:r w:rsidR="00FA7B5B" w:rsidRPr="00FA7B5B">
        <w:rPr>
          <w:rFonts w:cs="Arial"/>
          <w:sz w:val="24"/>
          <w:szCs w:val="24"/>
          <w:lang w:eastAsia="en-GB"/>
        </w:rPr>
        <w:t>.  T</w:t>
      </w:r>
      <w:r w:rsidR="00AA5783" w:rsidRPr="00FA7B5B">
        <w:rPr>
          <w:rFonts w:cs="Arial"/>
          <w:sz w:val="24"/>
          <w:szCs w:val="24"/>
          <w:lang w:eastAsia="en-GB"/>
        </w:rPr>
        <w:t xml:space="preserve">his includes smoking households and </w:t>
      </w:r>
      <w:r w:rsidR="00FA7B5B" w:rsidRPr="00FA7B5B">
        <w:rPr>
          <w:rFonts w:cs="Arial"/>
          <w:sz w:val="24"/>
          <w:szCs w:val="24"/>
          <w:lang w:eastAsia="en-GB"/>
        </w:rPr>
        <w:t xml:space="preserve">also </w:t>
      </w:r>
      <w:r w:rsidR="00AA5783" w:rsidRPr="00FA7B5B">
        <w:rPr>
          <w:rFonts w:cs="Arial"/>
          <w:sz w:val="24"/>
          <w:szCs w:val="24"/>
          <w:lang w:eastAsia="en-GB"/>
        </w:rPr>
        <w:t>where a cigarette is offered to the member of staff.</w:t>
      </w:r>
    </w:p>
    <w:p w:rsidR="00FA7B5B" w:rsidRPr="00FA7B5B" w:rsidRDefault="00FA7B5B" w:rsidP="00D40AD2">
      <w:pPr>
        <w:overflowPunct/>
        <w:autoSpaceDE/>
        <w:autoSpaceDN/>
        <w:adjustRightInd/>
        <w:ind w:left="709"/>
        <w:textAlignment w:val="auto"/>
        <w:rPr>
          <w:rFonts w:cs="Arial"/>
          <w:sz w:val="24"/>
          <w:szCs w:val="24"/>
          <w:lang w:eastAsia="en-GB"/>
        </w:rPr>
      </w:pPr>
    </w:p>
    <w:p w:rsidR="00D36269" w:rsidRDefault="00D36269" w:rsidP="00D40AD2">
      <w:pPr>
        <w:pStyle w:val="Bulletsindented"/>
        <w:spacing w:after="0"/>
        <w:ind w:left="709"/>
        <w:rPr>
          <w:rFonts w:cs="Arial"/>
          <w:sz w:val="24"/>
          <w:szCs w:val="24"/>
        </w:rPr>
      </w:pPr>
      <w:r w:rsidRPr="00E22947">
        <w:rPr>
          <w:rFonts w:cs="Arial"/>
          <w:sz w:val="24"/>
          <w:szCs w:val="24"/>
        </w:rPr>
        <w:t>This policy has been the subject of consultations with the relevant trade unions and has their support.</w:t>
      </w:r>
    </w:p>
    <w:p w:rsidR="00D40AD2" w:rsidRPr="00E22947" w:rsidRDefault="00D40AD2" w:rsidP="00D40AD2">
      <w:pPr>
        <w:pStyle w:val="Bulletsindented"/>
        <w:spacing w:after="0"/>
        <w:ind w:left="709"/>
        <w:rPr>
          <w:rFonts w:cs="Arial"/>
          <w:sz w:val="24"/>
          <w:szCs w:val="24"/>
        </w:rPr>
      </w:pPr>
    </w:p>
    <w:p w:rsidR="00D36269" w:rsidRPr="00FA7B5B" w:rsidRDefault="00D36269" w:rsidP="0078040A">
      <w:pPr>
        <w:pStyle w:val="NumberedParagraph"/>
        <w:keepLines w:val="0"/>
        <w:widowControl w:val="0"/>
        <w:numPr>
          <w:ilvl w:val="0"/>
          <w:numId w:val="0"/>
        </w:numPr>
        <w:spacing w:after="0"/>
        <w:ind w:left="709"/>
        <w:rPr>
          <w:rFonts w:cs="Arial"/>
          <w:sz w:val="24"/>
          <w:szCs w:val="24"/>
        </w:rPr>
      </w:pPr>
      <w:r w:rsidRPr="00E22947">
        <w:rPr>
          <w:rFonts w:cs="Arial"/>
          <w:sz w:val="24"/>
          <w:szCs w:val="24"/>
        </w:rPr>
        <w:t xml:space="preserve">This policy has the full </w:t>
      </w:r>
      <w:r w:rsidRPr="00FA7B5B">
        <w:rPr>
          <w:rFonts w:cs="Arial"/>
          <w:sz w:val="24"/>
          <w:szCs w:val="24"/>
        </w:rPr>
        <w:t>support of the governing body and senior managers and all employees will have access to this policy in their school</w:t>
      </w:r>
      <w:r w:rsidR="00DB0841" w:rsidRPr="00FA7B5B">
        <w:rPr>
          <w:rFonts w:cs="Arial"/>
          <w:sz w:val="24"/>
          <w:szCs w:val="24"/>
        </w:rPr>
        <w:t>/academy</w:t>
      </w:r>
      <w:r w:rsidRPr="00FA7B5B">
        <w:rPr>
          <w:rFonts w:cs="Arial"/>
          <w:sz w:val="24"/>
          <w:szCs w:val="24"/>
        </w:rPr>
        <w:t xml:space="preserve"> and electronically via the Northumberland Schools</w:t>
      </w:r>
      <w:r w:rsidR="00D40AD2">
        <w:rPr>
          <w:rFonts w:cs="Arial"/>
          <w:sz w:val="24"/>
          <w:szCs w:val="24"/>
        </w:rPr>
        <w:t>’</w:t>
      </w:r>
      <w:r w:rsidRPr="00FA7B5B">
        <w:rPr>
          <w:rFonts w:cs="Arial"/>
          <w:sz w:val="24"/>
          <w:szCs w:val="24"/>
        </w:rPr>
        <w:t xml:space="preserve"> Network.</w:t>
      </w:r>
    </w:p>
    <w:p w:rsidR="001163C0" w:rsidRPr="00FA7B5B" w:rsidRDefault="001163C0" w:rsidP="0078040A">
      <w:pPr>
        <w:ind w:left="709"/>
        <w:rPr>
          <w:rFonts w:cs="Arial"/>
          <w:sz w:val="24"/>
          <w:szCs w:val="24"/>
          <w:lang w:val="en-US"/>
        </w:rPr>
      </w:pPr>
    </w:p>
    <w:p w:rsidR="001163C0" w:rsidRPr="00F034E3" w:rsidRDefault="001163C0" w:rsidP="0078040A">
      <w:pPr>
        <w:pStyle w:val="Heading4"/>
        <w:rPr>
          <w:rFonts w:cs="Arial"/>
          <w:sz w:val="24"/>
          <w:szCs w:val="24"/>
        </w:rPr>
      </w:pPr>
      <w:r w:rsidRPr="00F034E3">
        <w:rPr>
          <w:rFonts w:cs="Arial"/>
          <w:sz w:val="24"/>
          <w:szCs w:val="24"/>
        </w:rPr>
        <w:t>4</w:t>
      </w:r>
      <w:r w:rsidRPr="00F034E3">
        <w:rPr>
          <w:rFonts w:cs="Arial"/>
          <w:sz w:val="24"/>
          <w:szCs w:val="24"/>
        </w:rPr>
        <w:tab/>
        <w:t>Legal considerations</w:t>
      </w:r>
    </w:p>
    <w:p w:rsidR="001163C0" w:rsidRPr="00F034E3" w:rsidRDefault="001163C0" w:rsidP="00D40AD2">
      <w:pPr>
        <w:ind w:left="709"/>
        <w:rPr>
          <w:rFonts w:cs="Arial"/>
          <w:sz w:val="24"/>
          <w:szCs w:val="24"/>
          <w:lang w:val="en-US"/>
        </w:rPr>
      </w:pPr>
    </w:p>
    <w:p w:rsidR="00F034E3" w:rsidRPr="00037E8B" w:rsidRDefault="00F034E3" w:rsidP="00D40AD2">
      <w:pPr>
        <w:pStyle w:val="NormalWeb"/>
        <w:spacing w:before="0" w:beforeAutospacing="0" w:after="0" w:afterAutospacing="0"/>
        <w:ind w:left="709"/>
        <w:rPr>
          <w:rFonts w:ascii="Arial" w:hAnsi="Arial" w:cs="Arial"/>
          <w:color w:val="auto"/>
        </w:rPr>
      </w:pPr>
      <w:bookmarkStart w:id="2" w:name="LPHit20"/>
      <w:bookmarkEnd w:id="2"/>
      <w:r w:rsidRPr="00F034E3">
        <w:rPr>
          <w:rFonts w:ascii="Arial" w:hAnsi="Arial" w:cs="Arial"/>
        </w:rPr>
        <w:t xml:space="preserve">Smoking </w:t>
      </w:r>
      <w:r w:rsidRPr="00037E8B">
        <w:rPr>
          <w:rFonts w:ascii="Arial" w:hAnsi="Arial" w:cs="Arial"/>
          <w:color w:val="auto"/>
        </w:rPr>
        <w:t>indoors at work premises and other enclosed spaces in England became unlawful on 1 July 2007.</w:t>
      </w:r>
    </w:p>
    <w:p w:rsidR="00D40AD2" w:rsidRDefault="00D40AD2" w:rsidP="00D40AD2">
      <w:pPr>
        <w:pStyle w:val="NormalWeb"/>
        <w:spacing w:before="0" w:beforeAutospacing="0" w:after="0" w:afterAutospacing="0"/>
        <w:ind w:left="709"/>
        <w:rPr>
          <w:rFonts w:ascii="Arial" w:hAnsi="Arial" w:cs="Arial"/>
          <w:color w:val="auto"/>
        </w:rPr>
      </w:pPr>
    </w:p>
    <w:p w:rsidR="0078040A" w:rsidRPr="00037E8B" w:rsidRDefault="00F034E3" w:rsidP="00D40AD2">
      <w:pPr>
        <w:pStyle w:val="NormalWeb"/>
        <w:spacing w:before="0" w:beforeAutospacing="0" w:after="0" w:afterAutospacing="0"/>
        <w:ind w:left="709"/>
        <w:rPr>
          <w:rFonts w:ascii="Arial" w:hAnsi="Arial" w:cs="Arial"/>
          <w:color w:val="auto"/>
          <w:lang w:eastAsia="en-GB"/>
        </w:rPr>
      </w:pPr>
      <w:r w:rsidRPr="00037E8B">
        <w:rPr>
          <w:rFonts w:ascii="Arial" w:hAnsi="Arial" w:cs="Arial"/>
          <w:color w:val="auto"/>
        </w:rPr>
        <w:lastRenderedPageBreak/>
        <w:t>L</w:t>
      </w:r>
      <w:r w:rsidRPr="00037E8B">
        <w:rPr>
          <w:rFonts w:ascii="Arial" w:hAnsi="Arial" w:cs="Arial"/>
          <w:color w:val="auto"/>
          <w:lang w:eastAsia="en-GB"/>
        </w:rPr>
        <w:t xml:space="preserve">egislation applicable to the banning of smoking is </w:t>
      </w:r>
      <w:r w:rsidR="0078040A" w:rsidRPr="00037E8B">
        <w:rPr>
          <w:rFonts w:ascii="Arial" w:hAnsi="Arial" w:cs="Arial"/>
          <w:color w:val="auto"/>
          <w:lang w:eastAsia="en-GB"/>
        </w:rPr>
        <w:t>the Smoke-Free (Signs) Regulations 2012, the Smoke-free (Exemptions and Vehicles) Regulations 2007; the Smoke-free (Vehicle Operators and Penalty Notices) Regulations 2007; the Smoke-free (Premises and Enforcement) Regulations 2006; and the Smoke-free (Penalties and Discounted Amounts) Regulations 2006.</w:t>
      </w:r>
    </w:p>
    <w:p w:rsidR="00D40AD2" w:rsidRDefault="00D40AD2" w:rsidP="00D40AD2">
      <w:pPr>
        <w:ind w:left="709"/>
        <w:rPr>
          <w:rFonts w:cs="Arial"/>
          <w:sz w:val="24"/>
          <w:szCs w:val="24"/>
          <w:lang w:val="en-US"/>
        </w:rPr>
      </w:pPr>
    </w:p>
    <w:p w:rsidR="00184784" w:rsidRPr="00037E8B" w:rsidRDefault="00184784" w:rsidP="00D40AD2">
      <w:pPr>
        <w:ind w:left="709"/>
        <w:rPr>
          <w:rFonts w:cs="Arial"/>
          <w:i/>
          <w:sz w:val="24"/>
          <w:szCs w:val="24"/>
          <w:lang w:val="en-US"/>
        </w:rPr>
      </w:pPr>
      <w:r w:rsidRPr="00037E8B">
        <w:rPr>
          <w:rFonts w:cs="Arial"/>
          <w:sz w:val="24"/>
          <w:szCs w:val="24"/>
          <w:lang w:val="en-US"/>
        </w:rPr>
        <w:t xml:space="preserve">Section 2(2) of the Health and Safety at Work Act 1974 places a duty on employers to </w:t>
      </w:r>
      <w:r w:rsidRPr="00037E8B">
        <w:rPr>
          <w:rFonts w:cs="Arial"/>
          <w:i/>
          <w:sz w:val="24"/>
          <w:szCs w:val="24"/>
          <w:lang w:val="en-US"/>
        </w:rPr>
        <w:t>‘</w:t>
      </w:r>
      <w:r w:rsidR="00CC5B98" w:rsidRPr="00037E8B">
        <w:rPr>
          <w:rFonts w:cs="Arial"/>
          <w:i/>
          <w:sz w:val="24"/>
          <w:szCs w:val="24"/>
          <w:lang w:val="en-US"/>
        </w:rPr>
        <w:t>…</w:t>
      </w:r>
      <w:r w:rsidRPr="00037E8B">
        <w:rPr>
          <w:rFonts w:cs="Arial"/>
          <w:i/>
          <w:sz w:val="24"/>
          <w:szCs w:val="24"/>
          <w:lang w:val="en-US"/>
        </w:rPr>
        <w:t>provide and maintain a safe working environment which is, so far as is reasonably practical, safe, without risks to health and adequate as regards facilities and arrangements for their welfare at work.</w:t>
      </w:r>
      <w:r w:rsidR="00CC5B98" w:rsidRPr="00037E8B">
        <w:rPr>
          <w:rFonts w:cs="Arial"/>
          <w:i/>
          <w:sz w:val="24"/>
          <w:szCs w:val="24"/>
          <w:lang w:val="en-US"/>
        </w:rPr>
        <w:t>’</w:t>
      </w:r>
    </w:p>
    <w:p w:rsidR="00CC5B98" w:rsidRPr="00037E8B" w:rsidRDefault="00CC5B98">
      <w:pPr>
        <w:ind w:left="709" w:hanging="709"/>
        <w:rPr>
          <w:rFonts w:cs="Arial"/>
          <w:sz w:val="24"/>
          <w:szCs w:val="24"/>
          <w:lang w:val="en-US"/>
        </w:rPr>
      </w:pPr>
    </w:p>
    <w:p w:rsidR="00CC5B98" w:rsidRPr="00037E8B" w:rsidRDefault="00CC5B98" w:rsidP="00CC5B98">
      <w:pPr>
        <w:ind w:left="709"/>
        <w:rPr>
          <w:rFonts w:cs="Arial"/>
          <w:sz w:val="24"/>
          <w:szCs w:val="24"/>
          <w:lang w:val="en-US"/>
        </w:rPr>
      </w:pPr>
      <w:r w:rsidRPr="00037E8B">
        <w:rPr>
          <w:rFonts w:cs="Arial"/>
          <w:sz w:val="24"/>
          <w:szCs w:val="24"/>
          <w:lang w:val="en-US"/>
        </w:rPr>
        <w:t xml:space="preserve">The Health Act 2006 makes provision for the prohibition of smoking in certain premises, places and vehicles.  Section 2(2) states:  </w:t>
      </w:r>
      <w:r w:rsidRPr="00037E8B">
        <w:rPr>
          <w:rFonts w:cs="Arial"/>
          <w:i/>
          <w:sz w:val="24"/>
          <w:szCs w:val="24"/>
          <w:lang w:val="en-US"/>
        </w:rPr>
        <w:t>‘…premises must be smokefree if they are used as a place of work including vehicles.’</w:t>
      </w:r>
      <w:r w:rsidRPr="00037E8B">
        <w:rPr>
          <w:rFonts w:cs="Arial"/>
          <w:sz w:val="24"/>
          <w:szCs w:val="24"/>
          <w:lang w:val="en-US"/>
        </w:rPr>
        <w:t xml:space="preserve">  The Act also places a responsibility on employers to ensure that no smoking takes place in areas which may lead to others being exposed to second-hand or side stream smoke.</w:t>
      </w:r>
      <w:r w:rsidRPr="00037E8B">
        <w:rPr>
          <w:rFonts w:cs="Arial"/>
          <w:sz w:val="24"/>
          <w:szCs w:val="24"/>
          <w:lang w:val="en-US"/>
        </w:rPr>
        <w:tab/>
      </w:r>
    </w:p>
    <w:p w:rsidR="00184784" w:rsidRDefault="00184784">
      <w:pPr>
        <w:ind w:left="709" w:hanging="709"/>
        <w:rPr>
          <w:rFonts w:cs="Arial"/>
          <w:sz w:val="24"/>
          <w:szCs w:val="24"/>
          <w:lang w:val="en-US"/>
        </w:rPr>
      </w:pPr>
    </w:p>
    <w:p w:rsidR="001163C0" w:rsidRPr="00E22947" w:rsidRDefault="001163C0">
      <w:pPr>
        <w:pStyle w:val="Heading4"/>
        <w:rPr>
          <w:rFonts w:cs="Arial"/>
          <w:sz w:val="24"/>
          <w:szCs w:val="24"/>
        </w:rPr>
      </w:pPr>
      <w:r w:rsidRPr="00E22947">
        <w:rPr>
          <w:rFonts w:cs="Arial"/>
          <w:sz w:val="24"/>
          <w:szCs w:val="24"/>
        </w:rPr>
        <w:t>5</w:t>
      </w:r>
      <w:r w:rsidRPr="00E22947">
        <w:rPr>
          <w:rFonts w:cs="Arial"/>
          <w:sz w:val="24"/>
          <w:szCs w:val="24"/>
        </w:rPr>
        <w:tab/>
        <w:t>Roles and responsibilities</w:t>
      </w:r>
    </w:p>
    <w:p w:rsidR="001163C0" w:rsidRPr="00E22947" w:rsidRDefault="001163C0">
      <w:pPr>
        <w:rPr>
          <w:rFonts w:cs="Arial"/>
          <w:sz w:val="24"/>
          <w:szCs w:val="24"/>
          <w:lang w:val="en-US"/>
        </w:rPr>
      </w:pPr>
    </w:p>
    <w:p w:rsidR="00D36269" w:rsidRPr="00E22947" w:rsidRDefault="001163C0" w:rsidP="00140FA8">
      <w:pPr>
        <w:ind w:left="709" w:hanging="709"/>
        <w:rPr>
          <w:rFonts w:cs="Arial"/>
          <w:sz w:val="24"/>
          <w:szCs w:val="24"/>
          <w:lang w:eastAsia="en-GB"/>
        </w:rPr>
      </w:pPr>
      <w:r w:rsidRPr="00E22947">
        <w:rPr>
          <w:rFonts w:cs="Arial"/>
          <w:sz w:val="24"/>
          <w:szCs w:val="24"/>
          <w:lang w:val="en-US"/>
        </w:rPr>
        <w:tab/>
      </w:r>
      <w:r w:rsidR="00D36269" w:rsidRPr="00E22947">
        <w:rPr>
          <w:rFonts w:cs="Arial"/>
          <w:b/>
          <w:bCs/>
          <w:sz w:val="24"/>
          <w:szCs w:val="24"/>
        </w:rPr>
        <w:t xml:space="preserve">Governing body: </w:t>
      </w:r>
      <w:r w:rsidR="00D36269" w:rsidRPr="00E22947">
        <w:rPr>
          <w:rFonts w:cs="Arial"/>
          <w:sz w:val="24"/>
          <w:szCs w:val="24"/>
          <w:lang w:eastAsia="en-GB"/>
        </w:rPr>
        <w:t>The governing body has responsibility for developing and reviewing this policy and ensuring that effective monitoring systems and procedures are in place.</w:t>
      </w:r>
    </w:p>
    <w:p w:rsidR="00D36269" w:rsidRPr="008A48BE" w:rsidRDefault="00D36269" w:rsidP="00D36269">
      <w:pPr>
        <w:ind w:left="709"/>
        <w:rPr>
          <w:rFonts w:cs="Arial"/>
          <w:sz w:val="24"/>
          <w:szCs w:val="24"/>
          <w:lang w:eastAsia="en-GB"/>
        </w:rPr>
      </w:pPr>
    </w:p>
    <w:p w:rsidR="008A48BE" w:rsidRPr="008A48BE" w:rsidRDefault="00D36269" w:rsidP="008A48BE">
      <w:pPr>
        <w:pStyle w:val="Paragrahnonumber"/>
        <w:spacing w:after="0"/>
        <w:rPr>
          <w:rFonts w:cs="Arial"/>
          <w:spacing w:val="-3"/>
          <w:sz w:val="24"/>
          <w:szCs w:val="24"/>
        </w:rPr>
      </w:pPr>
      <w:r w:rsidRPr="008A48BE">
        <w:rPr>
          <w:rFonts w:cs="Arial"/>
          <w:b/>
          <w:bCs/>
          <w:sz w:val="24"/>
          <w:szCs w:val="24"/>
          <w:lang w:eastAsia="en-GB"/>
        </w:rPr>
        <w:t>Head teacher:</w:t>
      </w:r>
      <w:r w:rsidRPr="008A48BE">
        <w:rPr>
          <w:rFonts w:cs="Arial"/>
          <w:sz w:val="24"/>
          <w:szCs w:val="24"/>
          <w:lang w:eastAsia="en-GB"/>
        </w:rPr>
        <w:t xml:space="preserve"> The head teacher has </w:t>
      </w:r>
      <w:r w:rsidR="008A48BE" w:rsidRPr="008A48BE">
        <w:rPr>
          <w:rFonts w:cs="Arial"/>
          <w:spacing w:val="-3"/>
          <w:sz w:val="24"/>
          <w:szCs w:val="24"/>
        </w:rPr>
        <w:t>responsibility:</w:t>
      </w:r>
    </w:p>
    <w:p w:rsidR="008A48BE" w:rsidRDefault="008A48BE" w:rsidP="008A48BE">
      <w:pPr>
        <w:pStyle w:val="Paragrahnonumber"/>
        <w:numPr>
          <w:ilvl w:val="0"/>
          <w:numId w:val="43"/>
        </w:numPr>
        <w:spacing w:after="0"/>
        <w:ind w:left="1276" w:hanging="567"/>
        <w:rPr>
          <w:rFonts w:cs="Arial"/>
          <w:spacing w:val="-3"/>
          <w:sz w:val="24"/>
          <w:szCs w:val="24"/>
        </w:rPr>
      </w:pPr>
      <w:r w:rsidRPr="008A48BE">
        <w:rPr>
          <w:rFonts w:cs="Arial"/>
          <w:spacing w:val="-3"/>
          <w:sz w:val="24"/>
          <w:szCs w:val="24"/>
        </w:rPr>
        <w:t xml:space="preserve">for </w:t>
      </w:r>
      <w:r w:rsidR="00D36269" w:rsidRPr="008A48BE">
        <w:rPr>
          <w:rFonts w:cs="Arial"/>
          <w:spacing w:val="-3"/>
          <w:sz w:val="24"/>
          <w:szCs w:val="24"/>
        </w:rPr>
        <w:t>ensuring that the policy is implemented an</w:t>
      </w:r>
      <w:r w:rsidR="00D40AD2">
        <w:rPr>
          <w:rFonts w:cs="Arial"/>
          <w:spacing w:val="-3"/>
          <w:sz w:val="24"/>
          <w:szCs w:val="24"/>
        </w:rPr>
        <w:t>d maintained within the</w:t>
      </w:r>
      <w:r w:rsidR="00140FA8" w:rsidRPr="008A48BE">
        <w:rPr>
          <w:rFonts w:cs="Arial"/>
          <w:spacing w:val="-3"/>
          <w:sz w:val="24"/>
          <w:szCs w:val="24"/>
        </w:rPr>
        <w:t xml:space="preserve"> school/academy</w:t>
      </w:r>
      <w:r w:rsidR="00D40AD2">
        <w:rPr>
          <w:rFonts w:cs="Arial"/>
          <w:spacing w:val="-3"/>
          <w:sz w:val="24"/>
          <w:szCs w:val="24"/>
        </w:rPr>
        <w:t>;</w:t>
      </w:r>
    </w:p>
    <w:p w:rsidR="008A48BE" w:rsidRPr="008A48BE" w:rsidRDefault="008A48BE" w:rsidP="008A48BE">
      <w:pPr>
        <w:pStyle w:val="Paragrahnonumber"/>
        <w:numPr>
          <w:ilvl w:val="0"/>
          <w:numId w:val="43"/>
        </w:numPr>
        <w:spacing w:after="0"/>
        <w:ind w:left="1276" w:hanging="567"/>
        <w:rPr>
          <w:rFonts w:cs="Arial"/>
          <w:spacing w:val="-3"/>
          <w:sz w:val="24"/>
          <w:szCs w:val="24"/>
        </w:rPr>
      </w:pPr>
      <w:r>
        <w:rPr>
          <w:rFonts w:cs="Arial"/>
          <w:spacing w:val="-3"/>
          <w:sz w:val="24"/>
          <w:szCs w:val="24"/>
        </w:rPr>
        <w:t>f</w:t>
      </w:r>
      <w:r w:rsidRPr="008A48BE">
        <w:rPr>
          <w:rFonts w:cs="Arial"/>
          <w:spacing w:val="-3"/>
          <w:sz w:val="24"/>
          <w:szCs w:val="24"/>
        </w:rPr>
        <w:t xml:space="preserve">or ensuring that all staff are aware of the policy and receive appropriate training; </w:t>
      </w:r>
    </w:p>
    <w:p w:rsidR="008A48BE" w:rsidRPr="008A48BE" w:rsidRDefault="008A48BE" w:rsidP="008A48BE">
      <w:pPr>
        <w:pStyle w:val="NormalWeb"/>
        <w:numPr>
          <w:ilvl w:val="0"/>
          <w:numId w:val="43"/>
        </w:numPr>
        <w:spacing w:before="0" w:beforeAutospacing="0" w:after="0" w:afterAutospacing="0"/>
        <w:ind w:left="1276" w:hanging="567"/>
        <w:rPr>
          <w:rFonts w:ascii="Arial" w:hAnsi="Arial" w:cs="Arial"/>
          <w:color w:val="auto"/>
          <w:spacing w:val="-3"/>
        </w:rPr>
      </w:pPr>
      <w:r w:rsidRPr="008A48BE">
        <w:rPr>
          <w:rFonts w:ascii="Arial" w:hAnsi="Arial" w:cs="Arial"/>
          <w:color w:val="auto"/>
          <w:spacing w:val="-3"/>
        </w:rPr>
        <w:t>for ensuring that a</w:t>
      </w:r>
      <w:r w:rsidRPr="008A48BE">
        <w:rPr>
          <w:rFonts w:ascii="Arial" w:hAnsi="Arial" w:cs="Arial"/>
          <w:color w:val="auto"/>
          <w:lang w:eastAsia="en-GB"/>
        </w:rPr>
        <w:t xml:space="preserve">ll </w:t>
      </w:r>
      <w:bookmarkStart w:id="3" w:name="LPHit52"/>
      <w:bookmarkEnd w:id="3"/>
      <w:r w:rsidR="00D40AD2">
        <w:rPr>
          <w:rFonts w:ascii="Arial" w:hAnsi="Arial" w:cs="Arial"/>
          <w:color w:val="auto"/>
          <w:lang w:eastAsia="en-GB"/>
        </w:rPr>
        <w:t>smoking and non-</w:t>
      </w:r>
      <w:r w:rsidRPr="008A48BE">
        <w:rPr>
          <w:rFonts w:ascii="Arial" w:hAnsi="Arial" w:cs="Arial"/>
          <w:color w:val="auto"/>
          <w:lang w:eastAsia="en-GB"/>
        </w:rPr>
        <w:t>smoking</w:t>
      </w:r>
      <w:bookmarkStart w:id="4" w:name="LPHit53"/>
      <w:bookmarkEnd w:id="4"/>
      <w:r w:rsidRPr="008A48BE">
        <w:rPr>
          <w:rFonts w:ascii="Arial" w:hAnsi="Arial" w:cs="Arial"/>
          <w:color w:val="auto"/>
          <w:lang w:eastAsia="en-GB"/>
        </w:rPr>
        <w:t xml:space="preserve"> areas are clearly signed;  </w:t>
      </w:r>
      <w:r w:rsidR="00407B39" w:rsidRPr="008A48BE">
        <w:rPr>
          <w:rFonts w:ascii="Arial" w:hAnsi="Arial" w:cs="Arial"/>
          <w:color w:val="auto"/>
          <w:spacing w:val="-3"/>
        </w:rPr>
        <w:t>and</w:t>
      </w:r>
    </w:p>
    <w:p w:rsidR="00D36269" w:rsidRPr="008A48BE" w:rsidRDefault="00407B39" w:rsidP="008A48BE">
      <w:pPr>
        <w:pStyle w:val="Paragrahnonumber"/>
        <w:numPr>
          <w:ilvl w:val="0"/>
          <w:numId w:val="43"/>
        </w:numPr>
        <w:spacing w:after="0"/>
        <w:ind w:left="1276" w:hanging="567"/>
        <w:rPr>
          <w:rFonts w:cs="Arial"/>
          <w:spacing w:val="-3"/>
          <w:sz w:val="24"/>
          <w:szCs w:val="24"/>
        </w:rPr>
      </w:pPr>
      <w:r w:rsidRPr="008A48BE">
        <w:rPr>
          <w:rFonts w:cs="Arial"/>
          <w:spacing w:val="-3"/>
          <w:sz w:val="24"/>
          <w:szCs w:val="24"/>
        </w:rPr>
        <w:t>to m</w:t>
      </w:r>
      <w:r w:rsidR="00D36269" w:rsidRPr="008A48BE">
        <w:rPr>
          <w:rFonts w:cs="Arial"/>
          <w:spacing w:val="-3"/>
          <w:sz w:val="24"/>
          <w:szCs w:val="24"/>
        </w:rPr>
        <w:t>onitor</w:t>
      </w:r>
      <w:r w:rsidRPr="008A48BE">
        <w:rPr>
          <w:rFonts w:cs="Arial"/>
          <w:spacing w:val="-3"/>
          <w:sz w:val="24"/>
          <w:szCs w:val="24"/>
        </w:rPr>
        <w:t xml:space="preserve"> </w:t>
      </w:r>
      <w:r w:rsidR="00D36269" w:rsidRPr="008A48BE">
        <w:rPr>
          <w:rFonts w:cs="Arial"/>
          <w:spacing w:val="-3"/>
          <w:sz w:val="24"/>
          <w:szCs w:val="24"/>
        </w:rPr>
        <w:t>the effectiveness of the policy.</w:t>
      </w:r>
    </w:p>
    <w:p w:rsidR="00D36269" w:rsidRPr="00E22947" w:rsidRDefault="00D36269" w:rsidP="008A48BE">
      <w:pPr>
        <w:ind w:left="993"/>
        <w:rPr>
          <w:rFonts w:cs="Arial"/>
          <w:b/>
          <w:bCs/>
          <w:color w:val="00FF00"/>
          <w:sz w:val="24"/>
          <w:szCs w:val="24"/>
          <w:lang w:eastAsia="en-GB"/>
        </w:rPr>
      </w:pPr>
    </w:p>
    <w:p w:rsidR="00D36269" w:rsidRPr="00F771FC" w:rsidRDefault="00D36269" w:rsidP="00140FA8">
      <w:pPr>
        <w:ind w:left="709" w:hanging="709"/>
        <w:rPr>
          <w:rFonts w:cs="Arial"/>
          <w:sz w:val="24"/>
          <w:szCs w:val="24"/>
        </w:rPr>
      </w:pPr>
      <w:r w:rsidRPr="00E22947">
        <w:rPr>
          <w:rFonts w:cs="Arial"/>
          <w:b/>
          <w:bCs/>
          <w:color w:val="00FF00"/>
          <w:sz w:val="24"/>
          <w:szCs w:val="24"/>
          <w:lang w:eastAsia="en-GB"/>
        </w:rPr>
        <w:tab/>
      </w:r>
      <w:r w:rsidRPr="00E22947">
        <w:rPr>
          <w:rFonts w:cs="Arial"/>
          <w:b/>
          <w:bCs/>
          <w:sz w:val="24"/>
          <w:szCs w:val="24"/>
          <w:lang w:eastAsia="en-GB"/>
        </w:rPr>
        <w:t xml:space="preserve">Employees: </w:t>
      </w:r>
      <w:r w:rsidRPr="00E22947">
        <w:rPr>
          <w:rFonts w:cs="Arial"/>
          <w:sz w:val="24"/>
          <w:szCs w:val="24"/>
        </w:rPr>
        <w:t>Every employee has a personal responsibility to implement this policy</w:t>
      </w:r>
      <w:r w:rsidR="00407B39">
        <w:rPr>
          <w:rFonts w:cs="Arial"/>
          <w:sz w:val="24"/>
          <w:szCs w:val="24"/>
        </w:rPr>
        <w:t xml:space="preserve">, </w:t>
      </w:r>
      <w:r w:rsidR="00407B39" w:rsidRPr="00E046F3">
        <w:rPr>
          <w:rFonts w:cs="Arial"/>
          <w:sz w:val="24"/>
          <w:szCs w:val="24"/>
          <w:lang w:eastAsia="en-GB"/>
        </w:rPr>
        <w:t>report incidents where the policy is being breached</w:t>
      </w:r>
      <w:r w:rsidRPr="00E22947">
        <w:rPr>
          <w:rFonts w:cs="Arial"/>
          <w:sz w:val="24"/>
          <w:szCs w:val="24"/>
        </w:rPr>
        <w:t xml:space="preserve"> and is under a duty to behave </w:t>
      </w:r>
      <w:r w:rsidRPr="00F771FC">
        <w:rPr>
          <w:rFonts w:cs="Arial"/>
          <w:sz w:val="24"/>
          <w:szCs w:val="24"/>
        </w:rPr>
        <w:t xml:space="preserve">appropriately at all times in accordance with this policy.  </w:t>
      </w:r>
    </w:p>
    <w:p w:rsidR="001163C0" w:rsidRPr="00F771FC" w:rsidRDefault="001163C0">
      <w:pPr>
        <w:ind w:left="709" w:hanging="709"/>
        <w:rPr>
          <w:rFonts w:cs="Arial"/>
          <w:sz w:val="24"/>
          <w:szCs w:val="24"/>
          <w:lang w:val="en-US"/>
        </w:rPr>
      </w:pPr>
    </w:p>
    <w:p w:rsidR="001163C0" w:rsidRPr="002A44F8" w:rsidRDefault="001163C0">
      <w:pPr>
        <w:pStyle w:val="Heading4"/>
        <w:rPr>
          <w:rFonts w:cs="Arial"/>
          <w:sz w:val="24"/>
          <w:szCs w:val="24"/>
        </w:rPr>
      </w:pPr>
      <w:r w:rsidRPr="00F771FC">
        <w:rPr>
          <w:rFonts w:cs="Arial"/>
          <w:sz w:val="24"/>
          <w:szCs w:val="24"/>
        </w:rPr>
        <w:t>6</w:t>
      </w:r>
      <w:r w:rsidRPr="00F771FC">
        <w:rPr>
          <w:rFonts w:cs="Arial"/>
          <w:sz w:val="24"/>
          <w:szCs w:val="24"/>
        </w:rPr>
        <w:tab/>
      </w:r>
      <w:r w:rsidR="00865684" w:rsidRPr="002A44F8">
        <w:rPr>
          <w:rFonts w:cs="Arial"/>
          <w:sz w:val="24"/>
          <w:szCs w:val="24"/>
        </w:rPr>
        <w:t>Arrangements for Smoking</w:t>
      </w:r>
    </w:p>
    <w:p w:rsidR="001163C0" w:rsidRPr="002A44F8" w:rsidRDefault="001163C0">
      <w:pPr>
        <w:ind w:left="709" w:hanging="709"/>
        <w:rPr>
          <w:rFonts w:cs="Arial"/>
          <w:sz w:val="24"/>
          <w:szCs w:val="24"/>
          <w:lang w:val="en-US"/>
        </w:rPr>
      </w:pPr>
    </w:p>
    <w:p w:rsidR="00865684" w:rsidRPr="002A44F8" w:rsidRDefault="001163C0" w:rsidP="00865684">
      <w:pPr>
        <w:overflowPunct/>
        <w:autoSpaceDE/>
        <w:autoSpaceDN/>
        <w:adjustRightInd/>
        <w:textAlignment w:val="auto"/>
        <w:rPr>
          <w:rFonts w:cs="Arial"/>
          <w:b/>
          <w:sz w:val="24"/>
          <w:szCs w:val="24"/>
          <w:lang w:eastAsia="en-GB"/>
        </w:rPr>
      </w:pPr>
      <w:r w:rsidRPr="002A44F8">
        <w:rPr>
          <w:rFonts w:cs="Arial"/>
          <w:sz w:val="24"/>
          <w:szCs w:val="24"/>
          <w:lang w:val="en-US"/>
        </w:rPr>
        <w:tab/>
      </w:r>
      <w:r w:rsidR="00865684" w:rsidRPr="002A44F8">
        <w:rPr>
          <w:rFonts w:cs="Arial"/>
          <w:b/>
          <w:sz w:val="24"/>
          <w:szCs w:val="24"/>
          <w:lang w:eastAsia="en-GB"/>
        </w:rPr>
        <w:t>Staff (including workers, agency workers and volunteers)</w:t>
      </w:r>
    </w:p>
    <w:p w:rsidR="00865684" w:rsidRPr="002A44F8" w:rsidRDefault="00865684" w:rsidP="00865684">
      <w:pPr>
        <w:overflowPunct/>
        <w:autoSpaceDE/>
        <w:autoSpaceDN/>
        <w:adjustRightInd/>
        <w:textAlignment w:val="auto"/>
        <w:rPr>
          <w:rFonts w:cs="Arial"/>
          <w:sz w:val="24"/>
          <w:szCs w:val="24"/>
          <w:lang w:eastAsia="en-GB"/>
        </w:rPr>
      </w:pPr>
    </w:p>
    <w:p w:rsidR="00DC02AE" w:rsidRPr="002A44F8" w:rsidRDefault="00865684" w:rsidP="008F7FC7">
      <w:pPr>
        <w:ind w:left="709"/>
      </w:pPr>
      <w:r w:rsidRPr="002A44F8">
        <w:rPr>
          <w:rFonts w:cs="Arial"/>
          <w:sz w:val="24"/>
          <w:szCs w:val="24"/>
          <w:lang w:eastAsia="en-GB"/>
        </w:rPr>
        <w:t xml:space="preserve">If members of staff wish to smoke </w:t>
      </w:r>
      <w:r w:rsidR="00D40AD2">
        <w:rPr>
          <w:rFonts w:cs="Arial"/>
          <w:sz w:val="24"/>
          <w:szCs w:val="24"/>
          <w:lang w:eastAsia="en-GB"/>
        </w:rPr>
        <w:t>they</w:t>
      </w:r>
      <w:r w:rsidRPr="002A44F8">
        <w:rPr>
          <w:rFonts w:cs="Arial"/>
          <w:sz w:val="24"/>
          <w:szCs w:val="24"/>
          <w:lang w:eastAsia="en-GB"/>
        </w:rPr>
        <w:t xml:space="preserve"> should do so at normal and agreed break times.  On no account should smokers be granted paid time to smoke.</w:t>
      </w:r>
    </w:p>
    <w:p w:rsidR="00865684" w:rsidRPr="002A44F8" w:rsidRDefault="00865684" w:rsidP="00865684">
      <w:pPr>
        <w:overflowPunct/>
        <w:autoSpaceDE/>
        <w:autoSpaceDN/>
        <w:adjustRightInd/>
        <w:textAlignment w:val="auto"/>
        <w:rPr>
          <w:rFonts w:cs="Arial"/>
          <w:b/>
          <w:sz w:val="24"/>
          <w:szCs w:val="24"/>
          <w:lang w:eastAsia="en-GB"/>
        </w:rPr>
      </w:pPr>
    </w:p>
    <w:p w:rsidR="00865684" w:rsidRPr="002A44F8" w:rsidRDefault="00865684" w:rsidP="00865684">
      <w:pPr>
        <w:overflowPunct/>
        <w:autoSpaceDE/>
        <w:autoSpaceDN/>
        <w:adjustRightInd/>
        <w:ind w:firstLine="709"/>
        <w:textAlignment w:val="auto"/>
        <w:rPr>
          <w:rFonts w:cs="Arial"/>
          <w:b/>
          <w:sz w:val="24"/>
          <w:szCs w:val="24"/>
          <w:lang w:eastAsia="en-GB"/>
        </w:rPr>
      </w:pPr>
      <w:r w:rsidRPr="002A44F8">
        <w:rPr>
          <w:rFonts w:cs="Arial"/>
          <w:b/>
          <w:sz w:val="24"/>
          <w:szCs w:val="24"/>
          <w:lang w:eastAsia="en-GB"/>
        </w:rPr>
        <w:t>Visitors</w:t>
      </w:r>
    </w:p>
    <w:p w:rsidR="00865684" w:rsidRPr="002A44F8" w:rsidRDefault="00865684" w:rsidP="00865684">
      <w:pPr>
        <w:overflowPunct/>
        <w:autoSpaceDE/>
        <w:autoSpaceDN/>
        <w:adjustRightInd/>
        <w:ind w:firstLine="709"/>
        <w:textAlignment w:val="auto"/>
        <w:rPr>
          <w:rFonts w:cs="Arial"/>
          <w:b/>
          <w:sz w:val="24"/>
          <w:szCs w:val="24"/>
          <w:lang w:eastAsia="en-GB"/>
        </w:rPr>
      </w:pPr>
    </w:p>
    <w:p w:rsidR="00865684" w:rsidRPr="002A44F8" w:rsidRDefault="00865684" w:rsidP="00865684">
      <w:pPr>
        <w:overflowPunct/>
        <w:autoSpaceDE/>
        <w:autoSpaceDN/>
        <w:adjustRightInd/>
        <w:ind w:left="709"/>
        <w:textAlignment w:val="auto"/>
        <w:rPr>
          <w:rFonts w:cs="Arial"/>
          <w:sz w:val="24"/>
          <w:szCs w:val="24"/>
          <w:lang w:eastAsia="en-GB"/>
        </w:rPr>
      </w:pPr>
      <w:r w:rsidRPr="002A44F8">
        <w:rPr>
          <w:rFonts w:cs="Arial"/>
          <w:sz w:val="24"/>
          <w:szCs w:val="24"/>
          <w:lang w:eastAsia="en-GB"/>
        </w:rPr>
        <w:t xml:space="preserve">All visitors, contractors and deliverers </w:t>
      </w:r>
      <w:r w:rsidR="006A2FDD" w:rsidRPr="002A44F8">
        <w:rPr>
          <w:rFonts w:cs="Arial"/>
          <w:sz w:val="24"/>
          <w:szCs w:val="24"/>
          <w:lang w:eastAsia="en-GB"/>
        </w:rPr>
        <w:t xml:space="preserve">to school/academy </w:t>
      </w:r>
      <w:r w:rsidR="00546CC7" w:rsidRPr="002A44F8">
        <w:rPr>
          <w:rFonts w:cs="Arial"/>
          <w:sz w:val="24"/>
          <w:szCs w:val="24"/>
          <w:lang w:eastAsia="en-GB"/>
        </w:rPr>
        <w:t>premises</w:t>
      </w:r>
      <w:r w:rsidR="006A2FDD" w:rsidRPr="002A44F8">
        <w:rPr>
          <w:rFonts w:cs="Arial"/>
          <w:sz w:val="24"/>
          <w:szCs w:val="24"/>
          <w:lang w:eastAsia="en-GB"/>
        </w:rPr>
        <w:t xml:space="preserve"> </w:t>
      </w:r>
      <w:r w:rsidRPr="002A44F8">
        <w:rPr>
          <w:rFonts w:cs="Arial"/>
          <w:sz w:val="24"/>
          <w:szCs w:val="24"/>
          <w:lang w:eastAsia="en-GB"/>
        </w:rPr>
        <w:t>are re</w:t>
      </w:r>
      <w:r w:rsidR="00D40AD2">
        <w:rPr>
          <w:rFonts w:cs="Arial"/>
          <w:sz w:val="24"/>
          <w:szCs w:val="24"/>
          <w:lang w:eastAsia="en-GB"/>
        </w:rPr>
        <w:t>quired to abide by the Smokefree P</w:t>
      </w:r>
      <w:r w:rsidRPr="002A44F8">
        <w:rPr>
          <w:rFonts w:cs="Arial"/>
          <w:sz w:val="24"/>
          <w:szCs w:val="24"/>
          <w:lang w:eastAsia="en-GB"/>
        </w:rPr>
        <w:t>olicy.  Staff members are expected to inform visitors of this policy and direct them to an appropriate area in which to smoke.</w:t>
      </w:r>
    </w:p>
    <w:p w:rsidR="00865684" w:rsidRPr="002A44F8" w:rsidRDefault="00865684" w:rsidP="00865684">
      <w:pPr>
        <w:overflowPunct/>
        <w:autoSpaceDE/>
        <w:autoSpaceDN/>
        <w:adjustRightInd/>
        <w:ind w:left="709" w:hanging="709"/>
        <w:textAlignment w:val="auto"/>
        <w:rPr>
          <w:rFonts w:cs="Arial"/>
          <w:sz w:val="24"/>
          <w:szCs w:val="24"/>
          <w:lang w:eastAsia="en-GB"/>
        </w:rPr>
      </w:pPr>
    </w:p>
    <w:p w:rsidR="00865684" w:rsidRPr="002A44F8" w:rsidRDefault="00865684" w:rsidP="00865684">
      <w:pPr>
        <w:overflowPunct/>
        <w:autoSpaceDE/>
        <w:autoSpaceDN/>
        <w:adjustRightInd/>
        <w:ind w:left="709"/>
        <w:textAlignment w:val="auto"/>
        <w:rPr>
          <w:rFonts w:cs="Arial"/>
          <w:b/>
          <w:sz w:val="24"/>
          <w:szCs w:val="24"/>
          <w:lang w:eastAsia="en-GB"/>
        </w:rPr>
      </w:pPr>
      <w:r w:rsidRPr="002A44F8">
        <w:rPr>
          <w:rFonts w:cs="Arial"/>
          <w:b/>
          <w:sz w:val="24"/>
          <w:szCs w:val="24"/>
          <w:lang w:eastAsia="en-GB"/>
        </w:rPr>
        <w:t>Vehicles</w:t>
      </w:r>
    </w:p>
    <w:p w:rsidR="00865684" w:rsidRPr="002A44F8" w:rsidRDefault="00865684" w:rsidP="00865684">
      <w:pPr>
        <w:overflowPunct/>
        <w:autoSpaceDE/>
        <w:autoSpaceDN/>
        <w:adjustRightInd/>
        <w:ind w:left="709" w:hanging="709"/>
        <w:textAlignment w:val="auto"/>
        <w:rPr>
          <w:rFonts w:cs="Arial"/>
          <w:b/>
          <w:sz w:val="24"/>
          <w:szCs w:val="24"/>
          <w:lang w:eastAsia="en-GB"/>
        </w:rPr>
      </w:pPr>
    </w:p>
    <w:p w:rsidR="00865684" w:rsidRPr="002A44F8" w:rsidRDefault="00865684" w:rsidP="00865684">
      <w:pPr>
        <w:overflowPunct/>
        <w:autoSpaceDE/>
        <w:autoSpaceDN/>
        <w:adjustRightInd/>
        <w:ind w:left="709"/>
        <w:textAlignment w:val="auto"/>
        <w:rPr>
          <w:rFonts w:cs="Arial"/>
          <w:sz w:val="24"/>
          <w:szCs w:val="24"/>
          <w:lang w:eastAsia="en-GB"/>
        </w:rPr>
      </w:pPr>
      <w:r w:rsidRPr="002A44F8">
        <w:rPr>
          <w:rFonts w:cs="Arial"/>
          <w:sz w:val="24"/>
          <w:szCs w:val="24"/>
          <w:lang w:eastAsia="en-GB"/>
        </w:rPr>
        <w:t xml:space="preserve">Smoking is not permitted at any time in vehicles belonging to or leased by </w:t>
      </w:r>
      <w:r w:rsidR="006A2FDD" w:rsidRPr="002A44F8">
        <w:rPr>
          <w:rFonts w:cs="Arial"/>
          <w:sz w:val="24"/>
          <w:szCs w:val="24"/>
          <w:lang w:eastAsia="en-GB"/>
        </w:rPr>
        <w:t>the school/academy</w:t>
      </w:r>
      <w:r w:rsidRPr="002A44F8">
        <w:rPr>
          <w:rFonts w:cs="Arial"/>
          <w:sz w:val="24"/>
          <w:szCs w:val="24"/>
          <w:lang w:eastAsia="en-GB"/>
        </w:rPr>
        <w:t xml:space="preserve">.  When a member of staff’s private vehicle is being used to carry a colleague, pupil, or visitor, </w:t>
      </w:r>
      <w:r w:rsidR="00D40AD2">
        <w:rPr>
          <w:rFonts w:cs="Arial"/>
          <w:sz w:val="24"/>
          <w:szCs w:val="24"/>
          <w:lang w:eastAsia="en-GB"/>
        </w:rPr>
        <w:t>this</w:t>
      </w:r>
      <w:r w:rsidRPr="002A44F8">
        <w:rPr>
          <w:rFonts w:cs="Arial"/>
          <w:sz w:val="24"/>
          <w:szCs w:val="24"/>
          <w:lang w:eastAsia="en-GB"/>
        </w:rPr>
        <w:t xml:space="preserve"> policy must be observed.</w:t>
      </w:r>
    </w:p>
    <w:p w:rsidR="0076343D" w:rsidRPr="002A44F8" w:rsidRDefault="0076343D" w:rsidP="0076343D">
      <w:pPr>
        <w:overflowPunct/>
        <w:autoSpaceDE/>
        <w:autoSpaceDN/>
        <w:adjustRightInd/>
        <w:textAlignment w:val="auto"/>
        <w:rPr>
          <w:rFonts w:cs="Arial"/>
          <w:sz w:val="24"/>
          <w:szCs w:val="24"/>
          <w:lang w:eastAsia="en-GB"/>
        </w:rPr>
      </w:pPr>
    </w:p>
    <w:p w:rsidR="001A2143" w:rsidRPr="002A44F8" w:rsidRDefault="0076343D" w:rsidP="007E4100">
      <w:pPr>
        <w:overflowPunct/>
        <w:autoSpaceDE/>
        <w:autoSpaceDN/>
        <w:adjustRightInd/>
        <w:textAlignment w:val="auto"/>
        <w:rPr>
          <w:rFonts w:cs="Arial"/>
          <w:b/>
          <w:sz w:val="24"/>
          <w:szCs w:val="24"/>
          <w:lang w:eastAsia="en-GB"/>
        </w:rPr>
      </w:pPr>
      <w:r w:rsidRPr="00A433B7">
        <w:rPr>
          <w:rFonts w:cs="Arial"/>
          <w:b/>
          <w:sz w:val="24"/>
          <w:szCs w:val="24"/>
          <w:lang w:eastAsia="en-GB"/>
        </w:rPr>
        <w:t>7</w:t>
      </w:r>
      <w:r w:rsidRPr="002A44F8">
        <w:rPr>
          <w:rFonts w:cs="Arial"/>
          <w:sz w:val="24"/>
          <w:szCs w:val="24"/>
          <w:lang w:eastAsia="en-GB"/>
        </w:rPr>
        <w:tab/>
      </w:r>
      <w:r w:rsidR="001A2143" w:rsidRPr="002A44F8">
        <w:rPr>
          <w:rFonts w:cs="Arial"/>
          <w:b/>
          <w:sz w:val="24"/>
          <w:szCs w:val="24"/>
          <w:lang w:eastAsia="en-GB"/>
        </w:rPr>
        <w:t>Disciplinary Action</w:t>
      </w:r>
    </w:p>
    <w:p w:rsidR="001A2143" w:rsidRPr="002A44F8" w:rsidRDefault="001A2143" w:rsidP="007E4100">
      <w:pPr>
        <w:overflowPunct/>
        <w:autoSpaceDE/>
        <w:autoSpaceDN/>
        <w:adjustRightInd/>
        <w:ind w:left="709"/>
        <w:textAlignment w:val="auto"/>
        <w:rPr>
          <w:rFonts w:cs="Arial"/>
          <w:sz w:val="24"/>
          <w:szCs w:val="24"/>
          <w:lang w:eastAsia="en-GB"/>
        </w:rPr>
      </w:pPr>
      <w:r w:rsidRPr="002A44F8">
        <w:rPr>
          <w:rFonts w:cs="Arial"/>
          <w:sz w:val="24"/>
          <w:szCs w:val="24"/>
          <w:lang w:eastAsia="en-GB"/>
        </w:rPr>
        <w:t xml:space="preserve"> </w:t>
      </w:r>
    </w:p>
    <w:p w:rsidR="001A2143" w:rsidRPr="002A44F8" w:rsidRDefault="001A2143" w:rsidP="007E4100">
      <w:pPr>
        <w:overflowPunct/>
        <w:autoSpaceDE/>
        <w:autoSpaceDN/>
        <w:adjustRightInd/>
        <w:ind w:left="709"/>
        <w:textAlignment w:val="auto"/>
        <w:rPr>
          <w:rFonts w:cs="Arial"/>
          <w:sz w:val="24"/>
          <w:szCs w:val="24"/>
          <w:lang w:eastAsia="en-GB"/>
        </w:rPr>
      </w:pPr>
      <w:r w:rsidRPr="002A44F8">
        <w:rPr>
          <w:rFonts w:cs="Arial"/>
          <w:sz w:val="24"/>
          <w:szCs w:val="24"/>
          <w:lang w:eastAsia="en-GB"/>
        </w:rPr>
        <w:t xml:space="preserve">Any member of staff refusing to observe the policy, for example by smoking in </w:t>
      </w:r>
      <w:r w:rsidR="00D40AD2">
        <w:rPr>
          <w:rFonts w:cs="Arial"/>
          <w:sz w:val="24"/>
          <w:szCs w:val="24"/>
          <w:lang w:eastAsia="en-GB"/>
        </w:rPr>
        <w:t>un</w:t>
      </w:r>
      <w:r w:rsidRPr="002A44F8">
        <w:rPr>
          <w:rFonts w:cs="Arial"/>
          <w:sz w:val="24"/>
          <w:szCs w:val="24"/>
          <w:lang w:eastAsia="en-GB"/>
        </w:rPr>
        <w:t xml:space="preserve">authorised areas, will be liable to disciplinary action in accordance with the </w:t>
      </w:r>
      <w:r w:rsidR="00D31762" w:rsidRPr="002A44F8">
        <w:rPr>
          <w:rFonts w:cs="Arial"/>
          <w:sz w:val="24"/>
          <w:szCs w:val="24"/>
          <w:lang w:eastAsia="en-GB"/>
        </w:rPr>
        <w:t xml:space="preserve">School’s/Academy’s </w:t>
      </w:r>
      <w:r w:rsidRPr="002A44F8">
        <w:rPr>
          <w:rFonts w:cs="Arial"/>
          <w:sz w:val="24"/>
          <w:szCs w:val="24"/>
          <w:lang w:eastAsia="en-GB"/>
        </w:rPr>
        <w:t>Disciplinary Procedure.</w:t>
      </w:r>
    </w:p>
    <w:p w:rsidR="001A2143" w:rsidRPr="002A44F8" w:rsidRDefault="001A2143" w:rsidP="007E4100">
      <w:pPr>
        <w:overflowPunct/>
        <w:autoSpaceDE/>
        <w:autoSpaceDN/>
        <w:adjustRightInd/>
        <w:ind w:left="709"/>
        <w:textAlignment w:val="auto"/>
        <w:rPr>
          <w:rFonts w:cs="Arial"/>
          <w:sz w:val="24"/>
          <w:szCs w:val="24"/>
          <w:lang w:eastAsia="en-GB"/>
        </w:rPr>
      </w:pPr>
    </w:p>
    <w:p w:rsidR="001A2143" w:rsidRPr="007165E5" w:rsidRDefault="001A2143" w:rsidP="007E4100">
      <w:pPr>
        <w:overflowPunct/>
        <w:autoSpaceDE/>
        <w:autoSpaceDN/>
        <w:adjustRightInd/>
        <w:ind w:left="709"/>
        <w:textAlignment w:val="auto"/>
        <w:rPr>
          <w:rFonts w:cs="Arial"/>
          <w:sz w:val="24"/>
          <w:szCs w:val="24"/>
          <w:lang w:eastAsia="en-GB"/>
        </w:rPr>
      </w:pPr>
      <w:r w:rsidRPr="002A44F8">
        <w:rPr>
          <w:rFonts w:cs="Arial"/>
          <w:sz w:val="24"/>
          <w:szCs w:val="24"/>
          <w:lang w:eastAsia="en-GB"/>
        </w:rPr>
        <w:t xml:space="preserve">All members of staff have a role to play in enforcing the policy and are required to report any observed or reported breaches to their manger and/or to the Head Teacher.  It is important to note that primary emphasis should be placed on preventing such situations from arising.  In the event of a breach of the policy </w:t>
      </w:r>
      <w:r w:rsidR="00D31762" w:rsidRPr="002A44F8">
        <w:rPr>
          <w:rFonts w:cs="Arial"/>
          <w:sz w:val="24"/>
          <w:szCs w:val="24"/>
          <w:lang w:eastAsia="en-GB"/>
        </w:rPr>
        <w:t xml:space="preserve">by a </w:t>
      </w:r>
      <w:r w:rsidRPr="002A44F8">
        <w:rPr>
          <w:rFonts w:cs="Arial"/>
          <w:sz w:val="24"/>
          <w:szCs w:val="24"/>
          <w:lang w:eastAsia="en-GB"/>
        </w:rPr>
        <w:t>staff member</w:t>
      </w:r>
      <w:r w:rsidR="00D31762" w:rsidRPr="002A44F8">
        <w:rPr>
          <w:rFonts w:cs="Arial"/>
          <w:sz w:val="24"/>
          <w:szCs w:val="24"/>
          <w:lang w:eastAsia="en-GB"/>
        </w:rPr>
        <w:t xml:space="preserve"> or by a visitor, </w:t>
      </w:r>
      <w:r w:rsidRPr="002A44F8">
        <w:rPr>
          <w:rFonts w:cs="Arial"/>
          <w:sz w:val="24"/>
          <w:szCs w:val="24"/>
          <w:lang w:eastAsia="en-GB"/>
        </w:rPr>
        <w:t xml:space="preserve">s/he should be asked to extinguish all smoking materials and be informed of the availability of external smoking areas.  If s/he continues to smoke, the matter should be referred to the appropriate manager or to </w:t>
      </w:r>
      <w:r w:rsidR="00D31762" w:rsidRPr="002A44F8">
        <w:rPr>
          <w:rFonts w:cs="Arial"/>
          <w:sz w:val="24"/>
          <w:szCs w:val="24"/>
          <w:lang w:eastAsia="en-GB"/>
        </w:rPr>
        <w:t>the Head Teacher</w:t>
      </w:r>
      <w:r w:rsidRPr="002A44F8">
        <w:rPr>
          <w:rFonts w:cs="Arial"/>
          <w:sz w:val="24"/>
          <w:szCs w:val="24"/>
          <w:lang w:eastAsia="en-GB"/>
        </w:rPr>
        <w:t xml:space="preserve">, as appropriate.  In the event that visitors continue </w:t>
      </w:r>
      <w:r w:rsidRPr="007165E5">
        <w:rPr>
          <w:rFonts w:cs="Arial"/>
          <w:sz w:val="24"/>
          <w:szCs w:val="24"/>
          <w:lang w:eastAsia="en-GB"/>
        </w:rPr>
        <w:t>to breach the Policy, the appropriate organisations should be advised in writing of the consequences of breaching these requirements.</w:t>
      </w:r>
    </w:p>
    <w:p w:rsidR="001A2143" w:rsidRPr="007165E5" w:rsidRDefault="001A2143" w:rsidP="007E4100">
      <w:pPr>
        <w:overflowPunct/>
        <w:autoSpaceDE/>
        <w:autoSpaceDN/>
        <w:adjustRightInd/>
        <w:ind w:left="709"/>
        <w:textAlignment w:val="auto"/>
        <w:rPr>
          <w:rFonts w:cs="Arial"/>
          <w:sz w:val="24"/>
          <w:szCs w:val="24"/>
          <w:lang w:eastAsia="en-GB"/>
        </w:rPr>
      </w:pPr>
    </w:p>
    <w:p w:rsidR="001A2143" w:rsidRPr="007165E5" w:rsidRDefault="001A2143" w:rsidP="007E4100">
      <w:pPr>
        <w:overflowPunct/>
        <w:autoSpaceDE/>
        <w:autoSpaceDN/>
        <w:adjustRightInd/>
        <w:ind w:left="709"/>
        <w:textAlignment w:val="auto"/>
        <w:rPr>
          <w:rFonts w:cs="Arial"/>
          <w:sz w:val="24"/>
          <w:szCs w:val="24"/>
          <w:lang w:eastAsia="en-GB"/>
        </w:rPr>
      </w:pPr>
      <w:r w:rsidRPr="007165E5">
        <w:rPr>
          <w:rFonts w:cs="Arial"/>
          <w:sz w:val="24"/>
          <w:szCs w:val="24"/>
          <w:lang w:eastAsia="en-GB"/>
        </w:rPr>
        <w:t>It is a criminal offence for anyone to sell, transport or possess illegal tobacco products.</w:t>
      </w:r>
    </w:p>
    <w:p w:rsidR="001A2143" w:rsidRPr="007165E5" w:rsidRDefault="001A2143" w:rsidP="007E4100">
      <w:pPr>
        <w:overflowPunct/>
        <w:autoSpaceDE/>
        <w:autoSpaceDN/>
        <w:adjustRightInd/>
        <w:ind w:left="709"/>
        <w:textAlignment w:val="auto"/>
        <w:rPr>
          <w:rFonts w:cs="Arial"/>
          <w:sz w:val="24"/>
          <w:szCs w:val="24"/>
          <w:lang w:eastAsia="en-GB"/>
        </w:rPr>
      </w:pPr>
    </w:p>
    <w:p w:rsidR="001A2143" w:rsidRPr="007165E5" w:rsidRDefault="001A2143" w:rsidP="007E4100">
      <w:pPr>
        <w:overflowPunct/>
        <w:autoSpaceDE/>
        <w:autoSpaceDN/>
        <w:adjustRightInd/>
        <w:ind w:left="709"/>
        <w:textAlignment w:val="auto"/>
        <w:rPr>
          <w:rFonts w:cs="Arial"/>
          <w:sz w:val="24"/>
          <w:szCs w:val="24"/>
          <w:lang w:eastAsia="en-GB"/>
        </w:rPr>
      </w:pPr>
      <w:r w:rsidRPr="007165E5">
        <w:rPr>
          <w:rFonts w:cs="Arial"/>
          <w:sz w:val="24"/>
          <w:szCs w:val="24"/>
          <w:lang w:eastAsia="en-GB"/>
        </w:rPr>
        <w:t xml:space="preserve">The selling/storing and </w:t>
      </w:r>
      <w:r w:rsidR="00D31762" w:rsidRPr="007165E5">
        <w:rPr>
          <w:rFonts w:cs="Arial"/>
          <w:sz w:val="24"/>
          <w:szCs w:val="24"/>
          <w:lang w:eastAsia="en-GB"/>
        </w:rPr>
        <w:t>d</w:t>
      </w:r>
      <w:r w:rsidRPr="007165E5">
        <w:rPr>
          <w:rFonts w:cs="Arial"/>
          <w:sz w:val="24"/>
          <w:szCs w:val="24"/>
          <w:lang w:eastAsia="en-GB"/>
        </w:rPr>
        <w:t xml:space="preserve">ealing in any way of illegal cigarettes and tobacco on </w:t>
      </w:r>
      <w:r w:rsidR="00D31762" w:rsidRPr="007165E5">
        <w:rPr>
          <w:rFonts w:cs="Arial"/>
          <w:sz w:val="24"/>
          <w:szCs w:val="24"/>
          <w:lang w:eastAsia="en-GB"/>
        </w:rPr>
        <w:t xml:space="preserve">School/Academy </w:t>
      </w:r>
      <w:r w:rsidR="00546CC7" w:rsidRPr="007165E5">
        <w:rPr>
          <w:rFonts w:cs="Arial"/>
          <w:sz w:val="24"/>
          <w:szCs w:val="24"/>
          <w:lang w:eastAsia="en-GB"/>
        </w:rPr>
        <w:t>premises</w:t>
      </w:r>
      <w:r w:rsidRPr="007165E5">
        <w:rPr>
          <w:rFonts w:cs="Arial"/>
          <w:sz w:val="24"/>
          <w:szCs w:val="24"/>
          <w:lang w:eastAsia="en-GB"/>
        </w:rPr>
        <w:t xml:space="preserve"> will be considered as gross misconduct and will result in appropriate disciplinary action and on ward reporting to the appropriate authorities.</w:t>
      </w:r>
    </w:p>
    <w:p w:rsidR="001A2143" w:rsidRPr="007165E5" w:rsidRDefault="001A2143" w:rsidP="007E4100">
      <w:pPr>
        <w:overflowPunct/>
        <w:autoSpaceDE/>
        <w:autoSpaceDN/>
        <w:adjustRightInd/>
        <w:ind w:left="709"/>
        <w:textAlignment w:val="auto"/>
        <w:rPr>
          <w:rFonts w:cs="Arial"/>
          <w:sz w:val="24"/>
          <w:szCs w:val="24"/>
          <w:lang w:eastAsia="en-GB"/>
        </w:rPr>
      </w:pPr>
    </w:p>
    <w:p w:rsidR="001A2143" w:rsidRPr="007165E5" w:rsidRDefault="001A2143" w:rsidP="007E4100">
      <w:pPr>
        <w:overflowPunct/>
        <w:autoSpaceDE/>
        <w:autoSpaceDN/>
        <w:adjustRightInd/>
        <w:ind w:left="709"/>
        <w:textAlignment w:val="auto"/>
        <w:rPr>
          <w:rFonts w:cs="Arial"/>
          <w:sz w:val="24"/>
          <w:szCs w:val="24"/>
          <w:lang w:eastAsia="en-GB"/>
        </w:rPr>
      </w:pPr>
      <w:r w:rsidRPr="007165E5">
        <w:rPr>
          <w:rFonts w:cs="Arial"/>
          <w:sz w:val="24"/>
          <w:szCs w:val="24"/>
          <w:lang w:eastAsia="en-GB"/>
        </w:rPr>
        <w:t xml:space="preserve">For more information on illegal tobacco products, visits </w:t>
      </w:r>
      <w:hyperlink r:id="rId8" w:history="1">
        <w:r w:rsidRPr="007165E5">
          <w:rPr>
            <w:rFonts w:cs="Arial"/>
            <w:sz w:val="24"/>
            <w:szCs w:val="24"/>
            <w:u w:val="single"/>
            <w:lang w:eastAsia="en-GB"/>
          </w:rPr>
          <w:t>www.get-some-answers.co.uk</w:t>
        </w:r>
      </w:hyperlink>
      <w:r w:rsidRPr="007165E5">
        <w:rPr>
          <w:rFonts w:cs="Arial"/>
          <w:sz w:val="24"/>
          <w:szCs w:val="24"/>
          <w:lang w:eastAsia="en-GB"/>
        </w:rPr>
        <w:t xml:space="preserve">.  If anyone has an information or concerns about illicit tobacco, they should contact the Public Protection Service Trading Standards Team on 01670 623870 or by e-mail at </w:t>
      </w:r>
      <w:hyperlink r:id="rId9" w:history="1">
        <w:r w:rsidRPr="007165E5">
          <w:rPr>
            <w:rFonts w:cs="Arial"/>
            <w:sz w:val="24"/>
            <w:szCs w:val="24"/>
            <w:u w:val="single"/>
            <w:lang w:eastAsia="en-GB"/>
          </w:rPr>
          <w:t>tradingstandards@northumberland.gov.uk</w:t>
        </w:r>
      </w:hyperlink>
      <w:r w:rsidRPr="007165E5">
        <w:rPr>
          <w:rFonts w:cs="Arial"/>
          <w:sz w:val="24"/>
          <w:szCs w:val="24"/>
          <w:lang w:eastAsia="en-GB"/>
        </w:rPr>
        <w:t>.</w:t>
      </w:r>
      <w:r w:rsidR="00F472BA" w:rsidRPr="007165E5">
        <w:rPr>
          <w:rFonts w:cs="Arial"/>
          <w:sz w:val="24"/>
          <w:szCs w:val="24"/>
          <w:lang w:eastAsia="en-GB"/>
        </w:rPr>
        <w:t xml:space="preserve"> </w:t>
      </w:r>
    </w:p>
    <w:p w:rsidR="00F472BA" w:rsidRPr="007165E5" w:rsidRDefault="00F472BA" w:rsidP="007E4100">
      <w:pPr>
        <w:overflowPunct/>
        <w:autoSpaceDE/>
        <w:autoSpaceDN/>
        <w:adjustRightInd/>
        <w:ind w:left="709"/>
        <w:textAlignment w:val="auto"/>
        <w:rPr>
          <w:rFonts w:cs="Arial"/>
          <w:sz w:val="24"/>
          <w:szCs w:val="24"/>
          <w:lang w:eastAsia="en-GB"/>
        </w:rPr>
      </w:pPr>
    </w:p>
    <w:p w:rsidR="001A2143" w:rsidRPr="005603CD" w:rsidRDefault="00ED489C" w:rsidP="007E4100">
      <w:pPr>
        <w:overflowPunct/>
        <w:autoSpaceDE/>
        <w:autoSpaceDN/>
        <w:adjustRightInd/>
        <w:ind w:left="709"/>
        <w:textAlignment w:val="auto"/>
        <w:rPr>
          <w:rFonts w:cs="Arial"/>
          <w:i/>
          <w:sz w:val="24"/>
          <w:szCs w:val="24"/>
          <w:lang w:eastAsia="en-GB"/>
        </w:rPr>
      </w:pPr>
      <w:r w:rsidRPr="00D40AD2">
        <w:rPr>
          <w:rFonts w:cs="Arial"/>
          <w:b/>
          <w:sz w:val="24"/>
          <w:szCs w:val="24"/>
          <w:lang w:eastAsia="en-GB"/>
        </w:rPr>
        <w:t>Maintained schools only:</w:t>
      </w:r>
      <w:r w:rsidRPr="007165E5">
        <w:rPr>
          <w:rFonts w:cs="Arial"/>
          <w:i/>
          <w:sz w:val="24"/>
          <w:szCs w:val="24"/>
          <w:lang w:eastAsia="en-GB"/>
        </w:rPr>
        <w:t xml:space="preserve"> </w:t>
      </w:r>
      <w:r w:rsidRPr="00D40AD2">
        <w:rPr>
          <w:rFonts w:cs="Arial"/>
          <w:sz w:val="24"/>
          <w:szCs w:val="24"/>
          <w:lang w:eastAsia="en-GB"/>
        </w:rPr>
        <w:t xml:space="preserve"> </w:t>
      </w:r>
      <w:r w:rsidR="001A2143" w:rsidRPr="00D40AD2">
        <w:rPr>
          <w:rFonts w:cs="Arial"/>
          <w:sz w:val="24"/>
          <w:szCs w:val="24"/>
          <w:lang w:eastAsia="en-GB"/>
        </w:rPr>
        <w:t xml:space="preserve">The Council also has a Fixed Penalty Notice Policy which sets a £50 fine for littering.  This covers all publically accessible land in the country, and hence most </w:t>
      </w:r>
      <w:r w:rsidR="005603CD" w:rsidRPr="00D40AD2">
        <w:rPr>
          <w:rFonts w:cs="Arial"/>
          <w:sz w:val="24"/>
          <w:szCs w:val="24"/>
          <w:lang w:eastAsia="en-GB"/>
        </w:rPr>
        <w:t xml:space="preserve">school </w:t>
      </w:r>
      <w:r w:rsidR="001A2143" w:rsidRPr="00D40AD2">
        <w:rPr>
          <w:rFonts w:cs="Arial"/>
          <w:sz w:val="24"/>
          <w:szCs w:val="24"/>
          <w:lang w:eastAsia="en-GB"/>
        </w:rPr>
        <w:t>sites.  Littering is defi</w:t>
      </w:r>
      <w:r w:rsidRPr="00D40AD2">
        <w:rPr>
          <w:rFonts w:cs="Arial"/>
          <w:sz w:val="24"/>
          <w:szCs w:val="24"/>
          <w:lang w:eastAsia="en-GB"/>
        </w:rPr>
        <w:t>n</w:t>
      </w:r>
      <w:r w:rsidR="001A2143" w:rsidRPr="00D40AD2">
        <w:rPr>
          <w:rFonts w:cs="Arial"/>
          <w:sz w:val="24"/>
          <w:szCs w:val="24"/>
          <w:lang w:eastAsia="en-GB"/>
        </w:rPr>
        <w:t>ed as ‘if a person throws down, drops, or otherwise deposits in, into or from any place to which this section applies, and leaves, anything whatsoever in such circumstances as to cause, or contribute to, the defacement by litter of any place to which this section applies, he shall, subject to subsection (2) believe, be guilty of an offence’.</w:t>
      </w:r>
    </w:p>
    <w:p w:rsidR="001A2143" w:rsidRPr="009D488F" w:rsidRDefault="001A2143" w:rsidP="001A2143">
      <w:pPr>
        <w:overflowPunct/>
        <w:autoSpaceDE/>
        <w:autoSpaceDN/>
        <w:adjustRightInd/>
        <w:textAlignment w:val="auto"/>
        <w:rPr>
          <w:rFonts w:cs="Arial"/>
          <w:i/>
          <w:sz w:val="24"/>
          <w:szCs w:val="24"/>
          <w:lang w:eastAsia="en-GB"/>
        </w:rPr>
      </w:pPr>
    </w:p>
    <w:p w:rsidR="00ED489C" w:rsidRPr="009D488F" w:rsidRDefault="00A05CD6" w:rsidP="00ED489C">
      <w:pPr>
        <w:overflowPunct/>
        <w:autoSpaceDE/>
        <w:autoSpaceDN/>
        <w:adjustRightInd/>
        <w:ind w:left="709" w:hanging="567"/>
        <w:textAlignment w:val="auto"/>
        <w:rPr>
          <w:rFonts w:cs="Arial"/>
          <w:b/>
          <w:sz w:val="24"/>
          <w:szCs w:val="24"/>
          <w:lang w:eastAsia="en-GB"/>
        </w:rPr>
      </w:pPr>
      <w:r>
        <w:rPr>
          <w:rFonts w:cs="Arial"/>
          <w:b/>
          <w:sz w:val="24"/>
          <w:szCs w:val="24"/>
          <w:lang w:eastAsia="en-GB"/>
        </w:rPr>
        <w:br w:type="page"/>
      </w:r>
      <w:r w:rsidR="00ED489C" w:rsidRPr="009D488F">
        <w:rPr>
          <w:rFonts w:cs="Arial"/>
          <w:b/>
          <w:sz w:val="24"/>
          <w:szCs w:val="24"/>
          <w:lang w:eastAsia="en-GB"/>
        </w:rPr>
        <w:lastRenderedPageBreak/>
        <w:t>8</w:t>
      </w:r>
      <w:r w:rsidR="00ED489C" w:rsidRPr="009D488F">
        <w:rPr>
          <w:rFonts w:cs="Arial"/>
          <w:b/>
          <w:sz w:val="24"/>
          <w:szCs w:val="24"/>
          <w:lang w:eastAsia="en-GB"/>
        </w:rPr>
        <w:tab/>
        <w:t>Support to Stop Smoking</w:t>
      </w:r>
    </w:p>
    <w:p w:rsidR="00ED489C" w:rsidRPr="009D488F" w:rsidRDefault="00ED489C" w:rsidP="00ED489C">
      <w:pPr>
        <w:overflowPunct/>
        <w:autoSpaceDE/>
        <w:autoSpaceDN/>
        <w:adjustRightInd/>
        <w:ind w:left="709" w:hanging="567"/>
        <w:textAlignment w:val="auto"/>
        <w:rPr>
          <w:rFonts w:cs="Arial"/>
          <w:b/>
          <w:sz w:val="24"/>
          <w:szCs w:val="24"/>
          <w:lang w:eastAsia="en-GB"/>
        </w:rPr>
      </w:pPr>
    </w:p>
    <w:p w:rsidR="00ED489C" w:rsidRPr="009D488F" w:rsidRDefault="00E979D4" w:rsidP="00ED489C">
      <w:pPr>
        <w:overflowPunct/>
        <w:autoSpaceDE/>
        <w:autoSpaceDN/>
        <w:adjustRightInd/>
        <w:ind w:left="709"/>
        <w:textAlignment w:val="auto"/>
        <w:rPr>
          <w:rFonts w:cs="Arial"/>
          <w:sz w:val="24"/>
          <w:szCs w:val="24"/>
          <w:lang w:eastAsia="en-GB"/>
        </w:rPr>
      </w:pPr>
      <w:r w:rsidRPr="009D488F">
        <w:rPr>
          <w:rFonts w:cs="Arial"/>
          <w:sz w:val="24"/>
          <w:szCs w:val="24"/>
          <w:lang w:eastAsia="en-GB"/>
        </w:rPr>
        <w:t>The s</w:t>
      </w:r>
      <w:r w:rsidR="00424F60" w:rsidRPr="009D488F">
        <w:rPr>
          <w:rFonts w:cs="Arial"/>
          <w:sz w:val="24"/>
          <w:szCs w:val="24"/>
          <w:lang w:eastAsia="en-GB"/>
        </w:rPr>
        <w:t>chool/</w:t>
      </w:r>
      <w:r w:rsidRPr="009D488F">
        <w:rPr>
          <w:rFonts w:cs="Arial"/>
          <w:sz w:val="24"/>
          <w:szCs w:val="24"/>
          <w:lang w:eastAsia="en-GB"/>
        </w:rPr>
        <w:t>a</w:t>
      </w:r>
      <w:r w:rsidR="00424F60" w:rsidRPr="009D488F">
        <w:rPr>
          <w:rFonts w:cs="Arial"/>
          <w:sz w:val="24"/>
          <w:szCs w:val="24"/>
          <w:lang w:eastAsia="en-GB"/>
        </w:rPr>
        <w:t xml:space="preserve">cademy </w:t>
      </w:r>
      <w:r w:rsidR="00ED489C" w:rsidRPr="009D488F">
        <w:rPr>
          <w:rFonts w:cs="Arial"/>
          <w:sz w:val="24"/>
          <w:szCs w:val="24"/>
          <w:lang w:eastAsia="en-GB"/>
        </w:rPr>
        <w:t xml:space="preserve">will actively support those who wish to stop smoking.  Stopping smoking is not easy but is enormously beneficial to the health and wellbeing of the smoker and his/her family.  Quit attempts with support have </w:t>
      </w:r>
      <w:r w:rsidR="00424F60" w:rsidRPr="009D488F">
        <w:rPr>
          <w:rFonts w:cs="Arial"/>
          <w:sz w:val="24"/>
          <w:szCs w:val="24"/>
          <w:lang w:eastAsia="en-GB"/>
        </w:rPr>
        <w:t>four</w:t>
      </w:r>
      <w:r w:rsidR="00ED489C" w:rsidRPr="009D488F">
        <w:rPr>
          <w:rFonts w:cs="Arial"/>
          <w:sz w:val="24"/>
          <w:szCs w:val="24"/>
          <w:lang w:eastAsia="en-GB"/>
        </w:rPr>
        <w:t xml:space="preserve"> times great</w:t>
      </w:r>
      <w:r w:rsidR="00D40AD2">
        <w:rPr>
          <w:rFonts w:cs="Arial"/>
          <w:sz w:val="24"/>
          <w:szCs w:val="24"/>
          <w:lang w:eastAsia="en-GB"/>
        </w:rPr>
        <w:t>er</w:t>
      </w:r>
      <w:r w:rsidR="00ED489C" w:rsidRPr="009D488F">
        <w:rPr>
          <w:rFonts w:cs="Arial"/>
          <w:sz w:val="24"/>
          <w:szCs w:val="24"/>
          <w:lang w:eastAsia="en-GB"/>
        </w:rPr>
        <w:t xml:space="preserve"> chance of success than those without.</w:t>
      </w:r>
    </w:p>
    <w:p w:rsidR="00ED489C" w:rsidRPr="009D488F" w:rsidRDefault="00ED489C" w:rsidP="00ED489C">
      <w:pPr>
        <w:overflowPunct/>
        <w:autoSpaceDE/>
        <w:autoSpaceDN/>
        <w:adjustRightInd/>
        <w:ind w:left="709" w:hanging="567"/>
        <w:textAlignment w:val="auto"/>
        <w:rPr>
          <w:rFonts w:cs="Arial"/>
          <w:sz w:val="24"/>
          <w:szCs w:val="24"/>
          <w:lang w:eastAsia="en-GB"/>
        </w:rPr>
      </w:pPr>
    </w:p>
    <w:p w:rsidR="00ED489C" w:rsidRPr="009D488F" w:rsidRDefault="00ED489C" w:rsidP="00ED489C">
      <w:pPr>
        <w:overflowPunct/>
        <w:autoSpaceDE/>
        <w:autoSpaceDN/>
        <w:adjustRightInd/>
        <w:ind w:left="709"/>
        <w:textAlignment w:val="auto"/>
        <w:rPr>
          <w:rFonts w:cs="Arial"/>
          <w:sz w:val="24"/>
          <w:szCs w:val="24"/>
          <w:lang w:eastAsia="en-GB"/>
        </w:rPr>
      </w:pPr>
      <w:r w:rsidRPr="009D488F">
        <w:rPr>
          <w:rFonts w:cs="Arial"/>
          <w:sz w:val="24"/>
          <w:szCs w:val="24"/>
          <w:lang w:eastAsia="en-GB"/>
        </w:rPr>
        <w:t>Locally, Nor</w:t>
      </w:r>
      <w:r w:rsidR="00424F60" w:rsidRPr="009D488F">
        <w:rPr>
          <w:rFonts w:cs="Arial"/>
          <w:sz w:val="24"/>
          <w:szCs w:val="24"/>
          <w:lang w:eastAsia="en-GB"/>
        </w:rPr>
        <w:t>th</w:t>
      </w:r>
      <w:r w:rsidRPr="009D488F">
        <w:rPr>
          <w:rFonts w:cs="Arial"/>
          <w:sz w:val="24"/>
          <w:szCs w:val="24"/>
          <w:lang w:eastAsia="en-GB"/>
        </w:rPr>
        <w:t>umberland NHS can be conta</w:t>
      </w:r>
      <w:r w:rsidR="00424F60" w:rsidRPr="009D488F">
        <w:rPr>
          <w:rFonts w:cs="Arial"/>
          <w:sz w:val="24"/>
          <w:szCs w:val="24"/>
          <w:lang w:eastAsia="en-GB"/>
        </w:rPr>
        <w:t>cted on 01670 813135.  They can p</w:t>
      </w:r>
      <w:r w:rsidRPr="009D488F">
        <w:rPr>
          <w:rFonts w:cs="Arial"/>
          <w:sz w:val="24"/>
          <w:szCs w:val="24"/>
          <w:lang w:eastAsia="en-GB"/>
        </w:rPr>
        <w:t xml:space="preserve">rovide information on stopping smoking with support from local smoking cessation services.  Another good source of local information can be obtained from the FRESH website at </w:t>
      </w:r>
      <w:hyperlink r:id="rId10" w:history="1">
        <w:r w:rsidRPr="009D488F">
          <w:rPr>
            <w:rFonts w:cs="Arial"/>
            <w:sz w:val="24"/>
            <w:szCs w:val="24"/>
            <w:u w:val="single"/>
            <w:lang w:eastAsia="en-GB"/>
          </w:rPr>
          <w:t>www.freshne.com</w:t>
        </w:r>
      </w:hyperlink>
      <w:r w:rsidRPr="009D488F">
        <w:rPr>
          <w:rFonts w:cs="Arial"/>
          <w:sz w:val="24"/>
          <w:szCs w:val="24"/>
          <w:lang w:eastAsia="en-GB"/>
        </w:rPr>
        <w:t xml:space="preserve"> which includes information about the ‘Take 7 Steps Out’ campaign to increase the number of smoke free homes and to protect children from second hand smoke.</w:t>
      </w:r>
    </w:p>
    <w:p w:rsidR="00ED489C" w:rsidRPr="00E046F3" w:rsidRDefault="00ED489C" w:rsidP="00ED489C">
      <w:pPr>
        <w:overflowPunct/>
        <w:autoSpaceDE/>
        <w:autoSpaceDN/>
        <w:adjustRightInd/>
        <w:ind w:left="709" w:hanging="567"/>
        <w:textAlignment w:val="auto"/>
        <w:rPr>
          <w:rFonts w:cs="Arial"/>
          <w:color w:val="008000"/>
          <w:sz w:val="24"/>
          <w:szCs w:val="24"/>
          <w:lang w:eastAsia="en-GB"/>
        </w:rPr>
      </w:pPr>
    </w:p>
    <w:p w:rsidR="00ED489C" w:rsidRDefault="00ED489C" w:rsidP="00ED489C">
      <w:pPr>
        <w:overflowPunct/>
        <w:autoSpaceDE/>
        <w:autoSpaceDN/>
        <w:adjustRightInd/>
        <w:ind w:left="709"/>
        <w:textAlignment w:val="auto"/>
        <w:rPr>
          <w:rFonts w:cs="Arial"/>
          <w:sz w:val="24"/>
          <w:szCs w:val="24"/>
          <w:lang w:eastAsia="en-GB"/>
        </w:rPr>
      </w:pPr>
      <w:r w:rsidRPr="006A3DA3">
        <w:rPr>
          <w:rFonts w:cs="Arial"/>
          <w:sz w:val="24"/>
          <w:szCs w:val="24"/>
          <w:lang w:eastAsia="en-GB"/>
        </w:rPr>
        <w:t>Nationally, the NHS Smoking Helpline number i</w:t>
      </w:r>
      <w:r w:rsidR="00424F60" w:rsidRPr="006A3DA3">
        <w:rPr>
          <w:rFonts w:cs="Arial"/>
          <w:sz w:val="24"/>
          <w:szCs w:val="24"/>
          <w:lang w:eastAsia="en-GB"/>
        </w:rPr>
        <w:t>s</w:t>
      </w:r>
      <w:r w:rsidRPr="006A3DA3">
        <w:rPr>
          <w:rFonts w:cs="Arial"/>
          <w:sz w:val="24"/>
          <w:szCs w:val="24"/>
          <w:lang w:eastAsia="en-GB"/>
        </w:rPr>
        <w:t xml:space="preserve"> 0800 169 0169.  The helpline can offer advice and support on stopping smoking.  In addition, there is a useful website at </w:t>
      </w:r>
      <w:hyperlink r:id="rId11" w:history="1">
        <w:r w:rsidR="00055012" w:rsidRPr="00095D93">
          <w:rPr>
            <w:rStyle w:val="Hyperlink"/>
            <w:rFonts w:cs="Arial"/>
            <w:sz w:val="24"/>
            <w:szCs w:val="24"/>
            <w:lang w:eastAsia="en-GB"/>
          </w:rPr>
          <w:t>www.nhs.uk/smokefree</w:t>
        </w:r>
      </w:hyperlink>
      <w:r w:rsidR="00AE0C7B" w:rsidRPr="006A3DA3">
        <w:rPr>
          <w:rFonts w:cs="Arial"/>
          <w:sz w:val="24"/>
          <w:szCs w:val="24"/>
          <w:lang w:eastAsia="en-GB"/>
        </w:rPr>
        <w:t>.</w:t>
      </w:r>
    </w:p>
    <w:p w:rsidR="00055012" w:rsidRPr="00801BDF" w:rsidRDefault="00055012" w:rsidP="00ED489C">
      <w:pPr>
        <w:overflowPunct/>
        <w:autoSpaceDE/>
        <w:autoSpaceDN/>
        <w:adjustRightInd/>
        <w:ind w:left="709"/>
        <w:textAlignment w:val="auto"/>
        <w:rPr>
          <w:rFonts w:cs="Arial"/>
          <w:sz w:val="24"/>
          <w:szCs w:val="24"/>
          <w:lang w:eastAsia="en-GB"/>
        </w:rPr>
      </w:pPr>
    </w:p>
    <w:p w:rsidR="00055012" w:rsidRPr="00801BDF" w:rsidRDefault="00055012" w:rsidP="00A433B7">
      <w:pPr>
        <w:overflowPunct/>
        <w:autoSpaceDE/>
        <w:autoSpaceDN/>
        <w:adjustRightInd/>
        <w:ind w:left="709"/>
        <w:textAlignment w:val="auto"/>
        <w:rPr>
          <w:rFonts w:cs="Arial"/>
          <w:sz w:val="24"/>
          <w:szCs w:val="24"/>
          <w:lang w:eastAsia="en-GB"/>
        </w:rPr>
      </w:pPr>
      <w:r w:rsidRPr="00801BDF">
        <w:rPr>
          <w:rFonts w:cs="Arial"/>
          <w:sz w:val="24"/>
          <w:szCs w:val="24"/>
          <w:lang w:eastAsia="en-GB"/>
        </w:rPr>
        <w:t>Maintained Schools Only:  As part of the Healthier Together Workplace Health Strategy, advice on stopping smoking, campaigns and information about avoiding tobacco harm will be promoted.  If a member of staff wants support or information on an individual basis, s/he should contact the Health Improvement Officer on 01670 625527</w:t>
      </w:r>
      <w:r w:rsidRPr="00801BDF">
        <w:rPr>
          <w:rFonts w:cs="Arial"/>
          <w:i/>
          <w:sz w:val="24"/>
          <w:szCs w:val="24"/>
          <w:lang w:eastAsia="en-GB"/>
        </w:rPr>
        <w:t>.</w:t>
      </w:r>
    </w:p>
    <w:p w:rsidR="00807797" w:rsidRDefault="00807797" w:rsidP="00ED489C">
      <w:pPr>
        <w:overflowPunct/>
        <w:autoSpaceDE/>
        <w:autoSpaceDN/>
        <w:adjustRightInd/>
        <w:ind w:left="709"/>
        <w:textAlignment w:val="auto"/>
        <w:rPr>
          <w:rFonts w:cs="Arial"/>
          <w:sz w:val="24"/>
          <w:szCs w:val="24"/>
          <w:lang w:eastAsia="en-GB"/>
        </w:rPr>
      </w:pPr>
    </w:p>
    <w:p w:rsidR="001A2143" w:rsidRPr="00EC398E" w:rsidRDefault="00ED489C" w:rsidP="00ED489C">
      <w:pPr>
        <w:overflowPunct/>
        <w:autoSpaceDE/>
        <w:autoSpaceDN/>
        <w:adjustRightInd/>
        <w:ind w:left="709" w:hanging="709"/>
        <w:textAlignment w:val="auto"/>
        <w:rPr>
          <w:rFonts w:cs="Arial"/>
          <w:b/>
          <w:sz w:val="24"/>
          <w:szCs w:val="24"/>
          <w:lang w:eastAsia="en-GB"/>
        </w:rPr>
      </w:pPr>
      <w:r w:rsidRPr="00EC398E">
        <w:rPr>
          <w:rFonts w:cs="Arial"/>
          <w:b/>
          <w:sz w:val="24"/>
          <w:szCs w:val="24"/>
          <w:lang w:eastAsia="en-GB"/>
        </w:rPr>
        <w:t>9</w:t>
      </w:r>
      <w:r w:rsidRPr="00EC398E">
        <w:rPr>
          <w:rFonts w:cs="Arial"/>
          <w:b/>
          <w:sz w:val="24"/>
          <w:szCs w:val="24"/>
          <w:lang w:eastAsia="en-GB"/>
        </w:rPr>
        <w:tab/>
      </w:r>
      <w:r w:rsidR="001A2143" w:rsidRPr="00EC398E">
        <w:rPr>
          <w:rFonts w:cs="Arial"/>
          <w:b/>
          <w:sz w:val="24"/>
          <w:szCs w:val="24"/>
          <w:lang w:eastAsia="en-GB"/>
        </w:rPr>
        <w:t>Monitoring and Review</w:t>
      </w:r>
    </w:p>
    <w:p w:rsidR="001A2143" w:rsidRPr="00EC398E" w:rsidRDefault="001A2143" w:rsidP="00ED489C">
      <w:pPr>
        <w:overflowPunct/>
        <w:autoSpaceDE/>
        <w:autoSpaceDN/>
        <w:adjustRightInd/>
        <w:ind w:left="709" w:hanging="567"/>
        <w:textAlignment w:val="auto"/>
        <w:rPr>
          <w:rFonts w:cs="Arial"/>
          <w:b/>
          <w:sz w:val="24"/>
          <w:szCs w:val="24"/>
          <w:lang w:eastAsia="en-GB"/>
        </w:rPr>
      </w:pPr>
    </w:p>
    <w:p w:rsidR="001A2143" w:rsidRPr="00EC398E" w:rsidRDefault="001A2143" w:rsidP="00ED489C">
      <w:pPr>
        <w:overflowPunct/>
        <w:autoSpaceDE/>
        <w:autoSpaceDN/>
        <w:adjustRightInd/>
        <w:ind w:left="709"/>
        <w:textAlignment w:val="auto"/>
        <w:rPr>
          <w:rFonts w:cs="Arial"/>
          <w:sz w:val="24"/>
          <w:szCs w:val="24"/>
          <w:lang w:eastAsia="en-GB"/>
        </w:rPr>
      </w:pPr>
      <w:r w:rsidRPr="00EC398E">
        <w:rPr>
          <w:rFonts w:cs="Arial"/>
          <w:sz w:val="24"/>
          <w:szCs w:val="24"/>
          <w:lang w:eastAsia="en-GB"/>
        </w:rPr>
        <w:t>The following will be monitored:</w:t>
      </w:r>
    </w:p>
    <w:p w:rsidR="001A2143" w:rsidRPr="00EC398E" w:rsidRDefault="001A2143" w:rsidP="00ED489C">
      <w:pPr>
        <w:overflowPunct/>
        <w:autoSpaceDE/>
        <w:autoSpaceDN/>
        <w:adjustRightInd/>
        <w:ind w:left="709" w:hanging="567"/>
        <w:textAlignment w:val="auto"/>
        <w:rPr>
          <w:rFonts w:cs="Arial"/>
          <w:sz w:val="24"/>
          <w:szCs w:val="24"/>
          <w:lang w:eastAsia="en-GB"/>
        </w:rPr>
      </w:pPr>
    </w:p>
    <w:p w:rsidR="001A2143" w:rsidRPr="00EC398E" w:rsidRDefault="00ED489C" w:rsidP="00ED489C">
      <w:pPr>
        <w:numPr>
          <w:ilvl w:val="0"/>
          <w:numId w:val="41"/>
        </w:numPr>
        <w:tabs>
          <w:tab w:val="clear" w:pos="720"/>
        </w:tabs>
        <w:overflowPunct/>
        <w:autoSpaceDE/>
        <w:autoSpaceDN/>
        <w:adjustRightInd/>
        <w:ind w:left="1276" w:hanging="567"/>
        <w:textAlignment w:val="auto"/>
        <w:rPr>
          <w:rFonts w:cs="Arial"/>
          <w:sz w:val="24"/>
          <w:szCs w:val="24"/>
          <w:lang w:eastAsia="en-GB"/>
        </w:rPr>
      </w:pPr>
      <w:r w:rsidRPr="00EC398E">
        <w:rPr>
          <w:rFonts w:cs="Arial"/>
          <w:sz w:val="24"/>
          <w:szCs w:val="24"/>
          <w:lang w:eastAsia="en-GB"/>
        </w:rPr>
        <w:t>t</w:t>
      </w:r>
      <w:r w:rsidR="001A2143" w:rsidRPr="00EC398E">
        <w:rPr>
          <w:rFonts w:cs="Arial"/>
          <w:sz w:val="24"/>
          <w:szCs w:val="24"/>
          <w:lang w:eastAsia="en-GB"/>
        </w:rPr>
        <w:t>hat staff are advised of the policy;</w:t>
      </w:r>
    </w:p>
    <w:p w:rsidR="001A2143" w:rsidRPr="00EC398E" w:rsidRDefault="00ED489C" w:rsidP="00ED489C">
      <w:pPr>
        <w:numPr>
          <w:ilvl w:val="0"/>
          <w:numId w:val="41"/>
        </w:numPr>
        <w:tabs>
          <w:tab w:val="clear" w:pos="720"/>
        </w:tabs>
        <w:overflowPunct/>
        <w:autoSpaceDE/>
        <w:autoSpaceDN/>
        <w:adjustRightInd/>
        <w:ind w:left="1276" w:hanging="567"/>
        <w:textAlignment w:val="auto"/>
        <w:rPr>
          <w:rFonts w:cs="Arial"/>
          <w:sz w:val="24"/>
          <w:szCs w:val="24"/>
          <w:lang w:eastAsia="en-GB"/>
        </w:rPr>
      </w:pPr>
      <w:r w:rsidRPr="00EC398E">
        <w:rPr>
          <w:rFonts w:cs="Arial"/>
          <w:sz w:val="24"/>
          <w:szCs w:val="24"/>
          <w:lang w:eastAsia="en-GB"/>
        </w:rPr>
        <w:t>t</w:t>
      </w:r>
      <w:r w:rsidR="001A2143" w:rsidRPr="00EC398E">
        <w:rPr>
          <w:rFonts w:cs="Arial"/>
          <w:sz w:val="24"/>
          <w:szCs w:val="24"/>
          <w:lang w:eastAsia="en-GB"/>
        </w:rPr>
        <w:t>hat the policy forms part of the induction programme;</w:t>
      </w:r>
    </w:p>
    <w:p w:rsidR="001A2143" w:rsidRPr="00EC398E" w:rsidRDefault="00ED489C" w:rsidP="00ED489C">
      <w:pPr>
        <w:numPr>
          <w:ilvl w:val="0"/>
          <w:numId w:val="41"/>
        </w:numPr>
        <w:tabs>
          <w:tab w:val="clear" w:pos="720"/>
        </w:tabs>
        <w:overflowPunct/>
        <w:autoSpaceDE/>
        <w:autoSpaceDN/>
        <w:adjustRightInd/>
        <w:ind w:left="1276" w:hanging="567"/>
        <w:textAlignment w:val="auto"/>
        <w:rPr>
          <w:rFonts w:cs="Arial"/>
          <w:sz w:val="24"/>
          <w:szCs w:val="24"/>
          <w:lang w:eastAsia="en-GB"/>
        </w:rPr>
      </w:pPr>
      <w:r w:rsidRPr="00EC398E">
        <w:rPr>
          <w:rFonts w:cs="Arial"/>
          <w:sz w:val="24"/>
          <w:szCs w:val="24"/>
          <w:lang w:eastAsia="en-GB"/>
        </w:rPr>
        <w:t>c</w:t>
      </w:r>
      <w:r w:rsidR="001A2143" w:rsidRPr="00EC398E">
        <w:rPr>
          <w:rFonts w:cs="Arial"/>
          <w:sz w:val="24"/>
          <w:szCs w:val="24"/>
          <w:lang w:eastAsia="en-GB"/>
        </w:rPr>
        <w:t>ompliance with the Policy (a register of breaches will be kept);</w:t>
      </w:r>
    </w:p>
    <w:p w:rsidR="001A2143" w:rsidRPr="00EC398E" w:rsidRDefault="00ED489C" w:rsidP="00ED489C">
      <w:pPr>
        <w:numPr>
          <w:ilvl w:val="0"/>
          <w:numId w:val="41"/>
        </w:numPr>
        <w:tabs>
          <w:tab w:val="clear" w:pos="720"/>
        </w:tabs>
        <w:overflowPunct/>
        <w:autoSpaceDE/>
        <w:autoSpaceDN/>
        <w:adjustRightInd/>
        <w:ind w:left="1276" w:hanging="567"/>
        <w:textAlignment w:val="auto"/>
        <w:rPr>
          <w:rFonts w:cs="Arial"/>
          <w:sz w:val="24"/>
          <w:szCs w:val="24"/>
          <w:lang w:eastAsia="en-GB"/>
        </w:rPr>
      </w:pPr>
      <w:r w:rsidRPr="00EC398E">
        <w:rPr>
          <w:rFonts w:cs="Arial"/>
          <w:sz w:val="24"/>
          <w:szCs w:val="24"/>
          <w:lang w:eastAsia="en-GB"/>
        </w:rPr>
        <w:t>s</w:t>
      </w:r>
      <w:r w:rsidR="001A2143" w:rsidRPr="00EC398E">
        <w:rPr>
          <w:rFonts w:cs="Arial"/>
          <w:sz w:val="24"/>
          <w:szCs w:val="24"/>
          <w:lang w:eastAsia="en-GB"/>
        </w:rPr>
        <w:t>moking status as part of assessment of health needs of staff through surveys;</w:t>
      </w:r>
    </w:p>
    <w:p w:rsidR="001A2143" w:rsidRPr="00EC398E" w:rsidRDefault="00ED489C" w:rsidP="00ED489C">
      <w:pPr>
        <w:numPr>
          <w:ilvl w:val="0"/>
          <w:numId w:val="41"/>
        </w:numPr>
        <w:tabs>
          <w:tab w:val="clear" w:pos="720"/>
        </w:tabs>
        <w:overflowPunct/>
        <w:autoSpaceDE/>
        <w:autoSpaceDN/>
        <w:adjustRightInd/>
        <w:ind w:left="1276" w:hanging="567"/>
        <w:textAlignment w:val="auto"/>
        <w:rPr>
          <w:rFonts w:cs="Arial"/>
          <w:sz w:val="24"/>
          <w:szCs w:val="24"/>
          <w:lang w:eastAsia="en-GB"/>
        </w:rPr>
      </w:pPr>
      <w:r w:rsidRPr="00EC398E">
        <w:rPr>
          <w:rFonts w:cs="Arial"/>
          <w:sz w:val="24"/>
          <w:szCs w:val="24"/>
          <w:lang w:eastAsia="en-GB"/>
        </w:rPr>
        <w:t>t</w:t>
      </w:r>
      <w:r w:rsidR="001A2143" w:rsidRPr="00EC398E">
        <w:rPr>
          <w:rFonts w:cs="Arial"/>
          <w:sz w:val="24"/>
          <w:szCs w:val="24"/>
          <w:lang w:eastAsia="en-GB"/>
        </w:rPr>
        <w:t>hat discarded smoking materials are disposed of safely and in an appropriate waste receptacle.</w:t>
      </w:r>
    </w:p>
    <w:p w:rsidR="001A2143" w:rsidRPr="00EC398E" w:rsidRDefault="001A2143" w:rsidP="00ED489C">
      <w:pPr>
        <w:overflowPunct/>
        <w:autoSpaceDE/>
        <w:autoSpaceDN/>
        <w:adjustRightInd/>
        <w:ind w:left="709" w:hanging="567"/>
        <w:textAlignment w:val="auto"/>
        <w:rPr>
          <w:rFonts w:cs="Arial"/>
          <w:sz w:val="24"/>
          <w:szCs w:val="24"/>
          <w:lang w:eastAsia="en-GB"/>
        </w:rPr>
      </w:pPr>
    </w:p>
    <w:p w:rsidR="001A2143" w:rsidRPr="00EC398E" w:rsidRDefault="001A2143" w:rsidP="00ED489C">
      <w:pPr>
        <w:overflowPunct/>
        <w:autoSpaceDE/>
        <w:autoSpaceDN/>
        <w:adjustRightInd/>
        <w:ind w:left="709"/>
        <w:textAlignment w:val="auto"/>
        <w:rPr>
          <w:rFonts w:cs="Arial"/>
          <w:sz w:val="24"/>
          <w:szCs w:val="24"/>
          <w:lang w:eastAsia="en-GB"/>
        </w:rPr>
      </w:pPr>
      <w:r w:rsidRPr="00EC398E">
        <w:rPr>
          <w:rFonts w:cs="Arial"/>
          <w:sz w:val="24"/>
          <w:szCs w:val="24"/>
          <w:lang w:eastAsia="en-GB"/>
        </w:rPr>
        <w:t>This policy will be amended as neces</w:t>
      </w:r>
      <w:r w:rsidR="00ED489C" w:rsidRPr="00EC398E">
        <w:rPr>
          <w:rFonts w:cs="Arial"/>
          <w:sz w:val="24"/>
          <w:szCs w:val="24"/>
          <w:lang w:eastAsia="en-GB"/>
        </w:rPr>
        <w:t>sary to reflect any changed cir</w:t>
      </w:r>
      <w:r w:rsidRPr="00EC398E">
        <w:rPr>
          <w:rFonts w:cs="Arial"/>
          <w:sz w:val="24"/>
          <w:szCs w:val="24"/>
          <w:lang w:eastAsia="en-GB"/>
        </w:rPr>
        <w:t>cumstances or to comply with relevant legislation.</w:t>
      </w:r>
    </w:p>
    <w:p w:rsidR="001A2143" w:rsidRPr="00EC398E" w:rsidRDefault="001A2143" w:rsidP="00ED489C">
      <w:pPr>
        <w:overflowPunct/>
        <w:autoSpaceDE/>
        <w:autoSpaceDN/>
        <w:adjustRightInd/>
        <w:ind w:left="709" w:hanging="567"/>
        <w:textAlignment w:val="auto"/>
        <w:rPr>
          <w:rFonts w:cs="Arial"/>
          <w:sz w:val="24"/>
          <w:szCs w:val="24"/>
          <w:lang w:eastAsia="en-GB"/>
        </w:rPr>
      </w:pPr>
    </w:p>
    <w:p w:rsidR="001A2143" w:rsidRPr="00EC398E" w:rsidRDefault="001A2143" w:rsidP="00ED489C">
      <w:pPr>
        <w:overflowPunct/>
        <w:autoSpaceDE/>
        <w:autoSpaceDN/>
        <w:adjustRightInd/>
        <w:ind w:left="709"/>
        <w:textAlignment w:val="auto"/>
        <w:rPr>
          <w:rFonts w:cs="Arial"/>
          <w:sz w:val="24"/>
          <w:szCs w:val="24"/>
          <w:lang w:eastAsia="en-GB"/>
        </w:rPr>
      </w:pPr>
      <w:r w:rsidRPr="00EC398E">
        <w:rPr>
          <w:rFonts w:cs="Arial"/>
          <w:sz w:val="24"/>
          <w:szCs w:val="24"/>
          <w:lang w:eastAsia="en-GB"/>
        </w:rPr>
        <w:t>Any issues regarding the interpretation of the policy, or proposed changes to it, should be directed to the Head Teacher.</w:t>
      </w:r>
    </w:p>
    <w:p w:rsidR="0090626A" w:rsidRPr="00E046F3" w:rsidRDefault="0090626A" w:rsidP="00ED489C">
      <w:pPr>
        <w:overflowPunct/>
        <w:autoSpaceDE/>
        <w:autoSpaceDN/>
        <w:adjustRightInd/>
        <w:ind w:left="709"/>
        <w:textAlignment w:val="auto"/>
        <w:rPr>
          <w:rFonts w:cs="Arial"/>
          <w:color w:val="008000"/>
          <w:sz w:val="24"/>
          <w:szCs w:val="24"/>
          <w:lang w:eastAsia="en-GB"/>
        </w:rPr>
      </w:pPr>
    </w:p>
    <w:p w:rsidR="001A2143" w:rsidRPr="00E046F3" w:rsidRDefault="00801BDF" w:rsidP="00801BDF">
      <w:pPr>
        <w:overflowPunct/>
        <w:autoSpaceDE/>
        <w:autoSpaceDN/>
        <w:adjustRightInd/>
        <w:textAlignment w:val="auto"/>
        <w:rPr>
          <w:rFonts w:cs="Arial"/>
          <w:color w:val="008000"/>
          <w:sz w:val="24"/>
          <w:szCs w:val="24"/>
          <w:lang w:eastAsia="en-GB"/>
        </w:rPr>
      </w:pPr>
      <w:r>
        <w:rPr>
          <w:rFonts w:cs="Arial"/>
          <w:color w:val="008000"/>
          <w:sz w:val="24"/>
          <w:szCs w:val="24"/>
          <w:lang w:eastAsia="en-GB"/>
        </w:rPr>
        <w:br w:type="page"/>
      </w:r>
    </w:p>
    <w:tbl>
      <w:tblPr>
        <w:tblW w:w="90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10"/>
        <w:gridCol w:w="1985"/>
        <w:gridCol w:w="1134"/>
        <w:gridCol w:w="3501"/>
      </w:tblGrid>
      <w:tr w:rsidR="001163C0" w:rsidRPr="00E22947" w:rsidTr="00DE4533">
        <w:tblPrEx>
          <w:tblCellMar>
            <w:top w:w="0" w:type="dxa"/>
            <w:bottom w:w="0" w:type="dxa"/>
          </w:tblCellMar>
        </w:tblPrEx>
        <w:trPr>
          <w:cantSplit/>
          <w:trHeight w:val="232"/>
        </w:trPr>
        <w:tc>
          <w:tcPr>
            <w:tcW w:w="9030" w:type="dxa"/>
            <w:gridSpan w:val="4"/>
            <w:tcBorders>
              <w:top w:val="single" w:sz="12" w:space="0" w:color="auto"/>
              <w:left w:val="single" w:sz="12" w:space="0" w:color="auto"/>
              <w:bottom w:val="single" w:sz="6" w:space="0" w:color="auto"/>
              <w:right w:val="single" w:sz="12" w:space="0" w:color="auto"/>
            </w:tcBorders>
            <w:shd w:val="pct5" w:color="auto" w:fill="auto"/>
          </w:tcPr>
          <w:p w:rsidR="001163C0" w:rsidRPr="00DE4533" w:rsidRDefault="001163C0">
            <w:pPr>
              <w:pStyle w:val="BodyTextIndent"/>
              <w:spacing w:after="0"/>
              <w:ind w:left="0"/>
              <w:jc w:val="both"/>
              <w:rPr>
                <w:rFonts w:cs="Arial"/>
                <w:b/>
                <w:bCs/>
                <w:szCs w:val="22"/>
              </w:rPr>
            </w:pPr>
            <w:r w:rsidRPr="00DE4533">
              <w:rPr>
                <w:rFonts w:cs="Arial"/>
                <w:b/>
                <w:bCs/>
                <w:szCs w:val="22"/>
              </w:rPr>
              <w:t>Revision Record of Issued Versions</w:t>
            </w:r>
          </w:p>
        </w:tc>
      </w:tr>
      <w:tr w:rsidR="001163C0" w:rsidRPr="00E22947" w:rsidTr="00A433B7">
        <w:tblPrEx>
          <w:tblCellMar>
            <w:top w:w="0" w:type="dxa"/>
            <w:bottom w:w="0" w:type="dxa"/>
          </w:tblCellMar>
        </w:tblPrEx>
        <w:trPr>
          <w:cantSplit/>
          <w:trHeight w:val="133"/>
        </w:trPr>
        <w:tc>
          <w:tcPr>
            <w:tcW w:w="2410" w:type="dxa"/>
            <w:tcBorders>
              <w:top w:val="single" w:sz="6" w:space="0" w:color="auto"/>
              <w:left w:val="single" w:sz="12" w:space="0" w:color="auto"/>
              <w:bottom w:val="single" w:sz="6" w:space="0" w:color="auto"/>
              <w:right w:val="single" w:sz="6" w:space="0" w:color="auto"/>
            </w:tcBorders>
            <w:shd w:val="pct5" w:color="auto" w:fill="auto"/>
          </w:tcPr>
          <w:p w:rsidR="001163C0" w:rsidRPr="00DE4533" w:rsidRDefault="001163C0">
            <w:pPr>
              <w:pStyle w:val="TableText"/>
              <w:spacing w:before="0" w:after="0"/>
              <w:jc w:val="both"/>
              <w:rPr>
                <w:lang w:val="en-GB"/>
              </w:rPr>
            </w:pPr>
            <w:r w:rsidRPr="00DE4533">
              <w:rPr>
                <w:lang w:val="en-GB"/>
              </w:rPr>
              <w:t xml:space="preserve">Author </w:t>
            </w:r>
          </w:p>
        </w:tc>
        <w:tc>
          <w:tcPr>
            <w:tcW w:w="1985" w:type="dxa"/>
            <w:tcBorders>
              <w:top w:val="single" w:sz="6" w:space="0" w:color="auto"/>
              <w:left w:val="single" w:sz="6" w:space="0" w:color="auto"/>
              <w:bottom w:val="single" w:sz="6" w:space="0" w:color="auto"/>
              <w:right w:val="single" w:sz="6" w:space="0" w:color="auto"/>
            </w:tcBorders>
            <w:shd w:val="pct5" w:color="auto" w:fill="auto"/>
          </w:tcPr>
          <w:p w:rsidR="001163C0" w:rsidRPr="00DE4533" w:rsidRDefault="001163C0">
            <w:pPr>
              <w:pStyle w:val="TableText"/>
              <w:spacing w:before="0" w:after="0"/>
              <w:jc w:val="both"/>
              <w:rPr>
                <w:lang w:val="en-GB"/>
              </w:rPr>
            </w:pPr>
            <w:r w:rsidRPr="00DE4533">
              <w:rPr>
                <w:lang w:val="en-GB"/>
              </w:rPr>
              <w:t>Creation Date</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1163C0" w:rsidRPr="00DE4533" w:rsidRDefault="001163C0">
            <w:pPr>
              <w:pStyle w:val="TableText"/>
              <w:spacing w:before="0" w:after="0"/>
              <w:jc w:val="both"/>
              <w:rPr>
                <w:lang w:val="en-GB"/>
              </w:rPr>
            </w:pPr>
            <w:r w:rsidRPr="00DE4533">
              <w:rPr>
                <w:lang w:val="en-GB"/>
              </w:rPr>
              <w:t>Version</w:t>
            </w:r>
          </w:p>
        </w:tc>
        <w:tc>
          <w:tcPr>
            <w:tcW w:w="3501" w:type="dxa"/>
            <w:tcBorders>
              <w:top w:val="single" w:sz="6" w:space="0" w:color="auto"/>
              <w:left w:val="single" w:sz="6" w:space="0" w:color="auto"/>
              <w:bottom w:val="single" w:sz="6" w:space="0" w:color="auto"/>
              <w:right w:val="single" w:sz="12" w:space="0" w:color="auto"/>
            </w:tcBorders>
            <w:shd w:val="pct5" w:color="auto" w:fill="auto"/>
          </w:tcPr>
          <w:p w:rsidR="001163C0" w:rsidRPr="00DE4533" w:rsidRDefault="001163C0">
            <w:pPr>
              <w:pStyle w:val="TableText"/>
              <w:spacing w:before="0" w:after="0"/>
              <w:jc w:val="both"/>
              <w:rPr>
                <w:lang w:val="en-GB"/>
              </w:rPr>
            </w:pPr>
            <w:r w:rsidRPr="00DE4533">
              <w:rPr>
                <w:lang w:val="en-GB"/>
              </w:rPr>
              <w:t>Status</w:t>
            </w:r>
          </w:p>
        </w:tc>
      </w:tr>
      <w:tr w:rsidR="001163C0" w:rsidRPr="00E22947" w:rsidTr="00A433B7">
        <w:tblPrEx>
          <w:tblCellMar>
            <w:top w:w="0" w:type="dxa"/>
            <w:bottom w:w="0" w:type="dxa"/>
          </w:tblCellMar>
        </w:tblPrEx>
        <w:trPr>
          <w:cantSplit/>
          <w:trHeight w:val="132"/>
        </w:trPr>
        <w:tc>
          <w:tcPr>
            <w:tcW w:w="2410" w:type="dxa"/>
            <w:tcBorders>
              <w:top w:val="single" w:sz="6" w:space="0" w:color="auto"/>
              <w:left w:val="single" w:sz="12" w:space="0" w:color="auto"/>
              <w:bottom w:val="single" w:sz="6" w:space="0" w:color="auto"/>
              <w:right w:val="single" w:sz="6" w:space="0" w:color="auto"/>
            </w:tcBorders>
            <w:shd w:val="pct5" w:color="auto" w:fill="auto"/>
          </w:tcPr>
          <w:p w:rsidR="001163C0" w:rsidRPr="00DE4533" w:rsidRDefault="00877BD9" w:rsidP="00877BD9">
            <w:pPr>
              <w:pStyle w:val="Header"/>
              <w:rPr>
                <w:rFonts w:cs="Arial"/>
                <w:sz w:val="22"/>
                <w:szCs w:val="22"/>
              </w:rPr>
            </w:pPr>
            <w:r w:rsidRPr="00DE4533">
              <w:rPr>
                <w:rFonts w:cs="Arial"/>
                <w:sz w:val="22"/>
                <w:szCs w:val="22"/>
              </w:rPr>
              <w:t>Northumberland HR</w:t>
            </w:r>
            <w:r w:rsidR="000455B0" w:rsidRPr="00DE4533">
              <w:rPr>
                <w:rFonts w:cs="Arial"/>
                <w:sz w:val="22"/>
                <w:szCs w:val="22"/>
              </w:rPr>
              <w:t xml:space="preserve"> for Schools (DJ</w:t>
            </w:r>
            <w:r w:rsidRPr="00DE4533">
              <w:rPr>
                <w:rFonts w:cs="Arial"/>
                <w:sz w:val="22"/>
                <w:szCs w:val="22"/>
              </w:rPr>
              <w:t>)</w:t>
            </w:r>
          </w:p>
        </w:tc>
        <w:tc>
          <w:tcPr>
            <w:tcW w:w="1985" w:type="dxa"/>
            <w:tcBorders>
              <w:top w:val="single" w:sz="6" w:space="0" w:color="auto"/>
              <w:left w:val="single" w:sz="6" w:space="0" w:color="auto"/>
              <w:bottom w:val="single" w:sz="6" w:space="0" w:color="auto"/>
              <w:right w:val="single" w:sz="6" w:space="0" w:color="auto"/>
            </w:tcBorders>
            <w:shd w:val="pct5" w:color="auto" w:fill="auto"/>
          </w:tcPr>
          <w:p w:rsidR="001163C0" w:rsidRPr="00801BDF" w:rsidRDefault="00801BDF" w:rsidP="00A433B7">
            <w:pPr>
              <w:rPr>
                <w:rFonts w:cs="Arial"/>
                <w:szCs w:val="22"/>
              </w:rPr>
            </w:pPr>
            <w:r w:rsidRPr="00801BDF">
              <w:rPr>
                <w:rFonts w:cs="Arial"/>
                <w:szCs w:val="22"/>
              </w:rPr>
              <w:t>22 April 2014</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1163C0" w:rsidRPr="00DE4533" w:rsidRDefault="001163C0">
            <w:pPr>
              <w:jc w:val="both"/>
              <w:rPr>
                <w:rFonts w:cs="Arial"/>
                <w:szCs w:val="22"/>
              </w:rPr>
            </w:pPr>
            <w:r w:rsidRPr="00DE4533">
              <w:rPr>
                <w:rFonts w:cs="Arial"/>
                <w:szCs w:val="22"/>
              </w:rPr>
              <w:t>1.0</w:t>
            </w:r>
          </w:p>
        </w:tc>
        <w:tc>
          <w:tcPr>
            <w:tcW w:w="3501" w:type="dxa"/>
            <w:tcBorders>
              <w:top w:val="single" w:sz="6" w:space="0" w:color="auto"/>
              <w:left w:val="single" w:sz="6" w:space="0" w:color="auto"/>
              <w:bottom w:val="single" w:sz="6" w:space="0" w:color="auto"/>
              <w:right w:val="single" w:sz="12" w:space="0" w:color="auto"/>
            </w:tcBorders>
            <w:shd w:val="pct5" w:color="auto" w:fill="auto"/>
          </w:tcPr>
          <w:p w:rsidR="001163C0" w:rsidRPr="00DE4533" w:rsidRDefault="001163C0">
            <w:pPr>
              <w:rPr>
                <w:rFonts w:cs="Arial"/>
                <w:szCs w:val="22"/>
              </w:rPr>
            </w:pPr>
            <w:r w:rsidRPr="00DE4533">
              <w:rPr>
                <w:rFonts w:cs="Arial"/>
                <w:szCs w:val="22"/>
              </w:rPr>
              <w:t>Final version agreed with Joint Unions</w:t>
            </w:r>
          </w:p>
        </w:tc>
      </w:tr>
      <w:tr w:rsidR="001163C0" w:rsidRPr="00E22947" w:rsidTr="00A433B7">
        <w:tblPrEx>
          <w:tblCellMar>
            <w:top w:w="0" w:type="dxa"/>
            <w:bottom w:w="0" w:type="dxa"/>
          </w:tblCellMar>
        </w:tblPrEx>
        <w:trPr>
          <w:cantSplit/>
          <w:trHeight w:val="132"/>
        </w:trPr>
        <w:tc>
          <w:tcPr>
            <w:tcW w:w="2410" w:type="dxa"/>
            <w:tcBorders>
              <w:top w:val="single" w:sz="6" w:space="0" w:color="auto"/>
              <w:left w:val="single" w:sz="12" w:space="0" w:color="auto"/>
              <w:bottom w:val="single" w:sz="6" w:space="0" w:color="auto"/>
              <w:right w:val="single" w:sz="6" w:space="0" w:color="auto"/>
            </w:tcBorders>
            <w:shd w:val="pct5" w:color="auto" w:fill="auto"/>
          </w:tcPr>
          <w:p w:rsidR="001163C0" w:rsidRPr="00DE4533" w:rsidRDefault="001163C0">
            <w:pPr>
              <w:pStyle w:val="TableText"/>
              <w:spacing w:before="0" w:after="0"/>
              <w:jc w:val="both"/>
              <w:rPr>
                <w:lang w:val="en-GB"/>
              </w:rPr>
            </w:pPr>
            <w:r w:rsidRPr="00DE4533">
              <w:rPr>
                <w:lang w:val="en-GB"/>
              </w:rPr>
              <w:t>Changed by</w:t>
            </w:r>
          </w:p>
        </w:tc>
        <w:tc>
          <w:tcPr>
            <w:tcW w:w="1985" w:type="dxa"/>
            <w:tcBorders>
              <w:top w:val="single" w:sz="6" w:space="0" w:color="auto"/>
              <w:left w:val="single" w:sz="6" w:space="0" w:color="auto"/>
              <w:bottom w:val="single" w:sz="6" w:space="0" w:color="auto"/>
              <w:right w:val="single" w:sz="6" w:space="0" w:color="auto"/>
            </w:tcBorders>
            <w:shd w:val="pct5" w:color="auto" w:fill="auto"/>
          </w:tcPr>
          <w:p w:rsidR="001163C0" w:rsidRPr="00DE4533" w:rsidRDefault="001163C0">
            <w:pPr>
              <w:pStyle w:val="TableText"/>
              <w:spacing w:before="0" w:after="0"/>
              <w:jc w:val="both"/>
              <w:rPr>
                <w:lang w:val="en-GB"/>
              </w:rPr>
            </w:pPr>
            <w:r w:rsidRPr="00DE4533">
              <w:rPr>
                <w:lang w:val="en-GB"/>
              </w:rPr>
              <w:t>Revision Date</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1163C0" w:rsidRPr="00DE4533" w:rsidRDefault="001163C0">
            <w:pPr>
              <w:pStyle w:val="TableText"/>
              <w:spacing w:before="0" w:after="0"/>
              <w:jc w:val="both"/>
              <w:rPr>
                <w:lang w:val="en-GB"/>
              </w:rPr>
            </w:pPr>
          </w:p>
        </w:tc>
        <w:tc>
          <w:tcPr>
            <w:tcW w:w="3501" w:type="dxa"/>
            <w:tcBorders>
              <w:top w:val="single" w:sz="6" w:space="0" w:color="auto"/>
              <w:left w:val="single" w:sz="6" w:space="0" w:color="auto"/>
              <w:bottom w:val="single" w:sz="6" w:space="0" w:color="auto"/>
              <w:right w:val="single" w:sz="12" w:space="0" w:color="auto"/>
            </w:tcBorders>
            <w:shd w:val="pct5" w:color="auto" w:fill="auto"/>
          </w:tcPr>
          <w:p w:rsidR="001163C0" w:rsidRPr="00DE4533" w:rsidRDefault="001163C0">
            <w:pPr>
              <w:pStyle w:val="TableText"/>
              <w:spacing w:before="0" w:after="0"/>
              <w:rPr>
                <w:lang w:val="en-GB"/>
              </w:rPr>
            </w:pPr>
          </w:p>
        </w:tc>
      </w:tr>
      <w:tr w:rsidR="001163C0" w:rsidRPr="00E22947" w:rsidTr="00A433B7">
        <w:tblPrEx>
          <w:tblCellMar>
            <w:top w:w="0" w:type="dxa"/>
            <w:bottom w:w="0" w:type="dxa"/>
          </w:tblCellMar>
        </w:tblPrEx>
        <w:trPr>
          <w:cantSplit/>
          <w:trHeight w:val="65"/>
        </w:trPr>
        <w:tc>
          <w:tcPr>
            <w:tcW w:w="2410" w:type="dxa"/>
            <w:tcBorders>
              <w:top w:val="single" w:sz="6" w:space="0" w:color="auto"/>
              <w:left w:val="single" w:sz="12" w:space="0" w:color="auto"/>
              <w:bottom w:val="single" w:sz="6" w:space="0" w:color="auto"/>
              <w:right w:val="single" w:sz="6" w:space="0" w:color="auto"/>
            </w:tcBorders>
            <w:shd w:val="pct5" w:color="auto" w:fill="auto"/>
          </w:tcPr>
          <w:p w:rsidR="001163C0" w:rsidRPr="00DE4533" w:rsidRDefault="001163C0">
            <w:pPr>
              <w:pStyle w:val="Header"/>
              <w:rPr>
                <w:rFonts w:cs="Arial"/>
                <w:sz w:val="22"/>
                <w:szCs w:val="22"/>
              </w:rPr>
            </w:pPr>
          </w:p>
        </w:tc>
        <w:tc>
          <w:tcPr>
            <w:tcW w:w="1985" w:type="dxa"/>
            <w:tcBorders>
              <w:top w:val="single" w:sz="6" w:space="0" w:color="auto"/>
              <w:left w:val="single" w:sz="6" w:space="0" w:color="auto"/>
              <w:bottom w:val="single" w:sz="6" w:space="0" w:color="auto"/>
              <w:right w:val="single" w:sz="6" w:space="0" w:color="auto"/>
            </w:tcBorders>
            <w:shd w:val="pct5" w:color="auto" w:fill="auto"/>
          </w:tcPr>
          <w:p w:rsidR="001163C0" w:rsidRPr="00DE4533" w:rsidRDefault="001163C0">
            <w:pPr>
              <w:pStyle w:val="Header"/>
              <w:jc w:val="both"/>
              <w:rPr>
                <w:rFonts w:cs="Arial"/>
                <w:sz w:val="22"/>
                <w:szCs w:val="22"/>
              </w:rPr>
            </w:pP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1163C0" w:rsidRPr="00DE4533" w:rsidRDefault="001163C0">
            <w:pPr>
              <w:pStyle w:val="Header"/>
              <w:jc w:val="both"/>
              <w:rPr>
                <w:rFonts w:cs="Arial"/>
                <w:sz w:val="22"/>
                <w:szCs w:val="22"/>
              </w:rPr>
            </w:pPr>
          </w:p>
        </w:tc>
        <w:tc>
          <w:tcPr>
            <w:tcW w:w="3501" w:type="dxa"/>
            <w:tcBorders>
              <w:top w:val="single" w:sz="6" w:space="0" w:color="auto"/>
              <w:left w:val="single" w:sz="6" w:space="0" w:color="auto"/>
              <w:bottom w:val="single" w:sz="6" w:space="0" w:color="auto"/>
              <w:right w:val="single" w:sz="12" w:space="0" w:color="auto"/>
            </w:tcBorders>
            <w:shd w:val="pct5" w:color="auto" w:fill="auto"/>
          </w:tcPr>
          <w:p w:rsidR="001163C0" w:rsidRPr="00DE4533" w:rsidRDefault="001163C0">
            <w:pPr>
              <w:pStyle w:val="Header"/>
              <w:rPr>
                <w:rFonts w:cs="Arial"/>
                <w:sz w:val="22"/>
                <w:szCs w:val="22"/>
              </w:rPr>
            </w:pPr>
          </w:p>
        </w:tc>
      </w:tr>
      <w:tr w:rsidR="001163C0" w:rsidRPr="00E22947" w:rsidTr="00A433B7">
        <w:tblPrEx>
          <w:tblCellMar>
            <w:top w:w="0" w:type="dxa"/>
            <w:bottom w:w="0" w:type="dxa"/>
          </w:tblCellMar>
        </w:tblPrEx>
        <w:trPr>
          <w:cantSplit/>
          <w:trHeight w:val="132"/>
        </w:trPr>
        <w:tc>
          <w:tcPr>
            <w:tcW w:w="2410" w:type="dxa"/>
            <w:tcBorders>
              <w:top w:val="single" w:sz="6" w:space="0" w:color="auto"/>
              <w:left w:val="single" w:sz="12" w:space="0" w:color="auto"/>
              <w:bottom w:val="single" w:sz="12" w:space="0" w:color="auto"/>
              <w:right w:val="single" w:sz="6" w:space="0" w:color="auto"/>
            </w:tcBorders>
            <w:shd w:val="pct5" w:color="auto" w:fill="auto"/>
          </w:tcPr>
          <w:p w:rsidR="001163C0" w:rsidRPr="00DE4533" w:rsidRDefault="001163C0">
            <w:pPr>
              <w:pStyle w:val="Header"/>
              <w:jc w:val="both"/>
              <w:rPr>
                <w:rFonts w:cs="Arial"/>
                <w:sz w:val="22"/>
                <w:szCs w:val="22"/>
              </w:rPr>
            </w:pPr>
          </w:p>
        </w:tc>
        <w:tc>
          <w:tcPr>
            <w:tcW w:w="1985" w:type="dxa"/>
            <w:tcBorders>
              <w:top w:val="single" w:sz="6" w:space="0" w:color="auto"/>
              <w:left w:val="single" w:sz="6" w:space="0" w:color="auto"/>
              <w:bottom w:val="single" w:sz="12" w:space="0" w:color="auto"/>
              <w:right w:val="single" w:sz="6" w:space="0" w:color="auto"/>
            </w:tcBorders>
            <w:shd w:val="pct5" w:color="auto" w:fill="auto"/>
          </w:tcPr>
          <w:p w:rsidR="001163C0" w:rsidRPr="00DE4533" w:rsidRDefault="001163C0">
            <w:pPr>
              <w:pStyle w:val="Header"/>
              <w:jc w:val="both"/>
              <w:rPr>
                <w:rFonts w:cs="Arial"/>
                <w:sz w:val="22"/>
                <w:szCs w:val="22"/>
              </w:rPr>
            </w:pPr>
          </w:p>
        </w:tc>
        <w:tc>
          <w:tcPr>
            <w:tcW w:w="1134" w:type="dxa"/>
            <w:tcBorders>
              <w:top w:val="single" w:sz="6" w:space="0" w:color="auto"/>
              <w:left w:val="single" w:sz="6" w:space="0" w:color="auto"/>
              <w:bottom w:val="single" w:sz="12" w:space="0" w:color="auto"/>
              <w:right w:val="single" w:sz="6" w:space="0" w:color="auto"/>
            </w:tcBorders>
            <w:shd w:val="pct5" w:color="auto" w:fill="auto"/>
          </w:tcPr>
          <w:p w:rsidR="001163C0" w:rsidRPr="00DE4533" w:rsidRDefault="001163C0">
            <w:pPr>
              <w:pStyle w:val="Header"/>
              <w:jc w:val="both"/>
              <w:rPr>
                <w:rFonts w:cs="Arial"/>
                <w:sz w:val="22"/>
                <w:szCs w:val="22"/>
              </w:rPr>
            </w:pPr>
          </w:p>
        </w:tc>
        <w:tc>
          <w:tcPr>
            <w:tcW w:w="3501" w:type="dxa"/>
            <w:tcBorders>
              <w:top w:val="single" w:sz="6" w:space="0" w:color="auto"/>
              <w:left w:val="single" w:sz="6" w:space="0" w:color="auto"/>
              <w:bottom w:val="single" w:sz="12" w:space="0" w:color="auto"/>
              <w:right w:val="single" w:sz="12" w:space="0" w:color="auto"/>
            </w:tcBorders>
            <w:shd w:val="pct5" w:color="auto" w:fill="auto"/>
          </w:tcPr>
          <w:p w:rsidR="001163C0" w:rsidRPr="00DE4533" w:rsidRDefault="001163C0">
            <w:pPr>
              <w:pStyle w:val="Header"/>
              <w:rPr>
                <w:rFonts w:cs="Arial"/>
                <w:sz w:val="22"/>
                <w:szCs w:val="22"/>
              </w:rPr>
            </w:pPr>
          </w:p>
        </w:tc>
      </w:tr>
    </w:tbl>
    <w:p w:rsidR="00A05CD6" w:rsidRDefault="00A05CD6" w:rsidP="0077340F">
      <w:pPr>
        <w:widowControl w:val="0"/>
        <w:rPr>
          <w:rFonts w:cs="Arial"/>
          <w:b/>
          <w:sz w:val="24"/>
          <w:szCs w:val="24"/>
        </w:rPr>
      </w:pPr>
    </w:p>
    <w:p w:rsidR="0077340F" w:rsidRPr="00E22947" w:rsidRDefault="0077340F" w:rsidP="0077340F">
      <w:pPr>
        <w:widowControl w:val="0"/>
        <w:rPr>
          <w:rFonts w:cs="Arial"/>
          <w:b/>
          <w:sz w:val="24"/>
          <w:szCs w:val="24"/>
        </w:rPr>
      </w:pPr>
      <w:r w:rsidRPr="00E22947">
        <w:rPr>
          <w:rFonts w:cs="Arial"/>
          <w:b/>
          <w:sz w:val="24"/>
          <w:szCs w:val="24"/>
        </w:rPr>
        <w:t>Copyright Notice – Please Read</w:t>
      </w:r>
    </w:p>
    <w:p w:rsidR="0077340F" w:rsidRPr="00E22947" w:rsidRDefault="0077340F" w:rsidP="0077340F">
      <w:pPr>
        <w:widowControl w:val="0"/>
        <w:rPr>
          <w:rFonts w:cs="Arial"/>
          <w:sz w:val="24"/>
          <w:szCs w:val="24"/>
        </w:rPr>
      </w:pPr>
    </w:p>
    <w:p w:rsidR="0077340F" w:rsidRPr="00E22947" w:rsidRDefault="0077340F" w:rsidP="0077340F">
      <w:pPr>
        <w:widowControl w:val="0"/>
        <w:rPr>
          <w:rFonts w:cs="Arial"/>
          <w:sz w:val="24"/>
          <w:szCs w:val="24"/>
        </w:rPr>
      </w:pPr>
      <w:r w:rsidRPr="00E22947">
        <w:rPr>
          <w:rFonts w:cs="Arial"/>
          <w:sz w:val="24"/>
          <w:szCs w:val="24"/>
        </w:rPr>
        <w:t>This document is only available to those schools and academies in Northumberland that purchase the HR SLA for Maintained Schools or the HR Service Contract for Academies from Northumberland County Council.  All rights are reserved.  The copying, reproduction, distribution (including by e-mail, facsimile or other electronic means), publication or transmission of these documents to any other party is STRICTLY PROHIBITED unless otherwise agreed by the author.  If you are in any doubt about the permitted use of these documents, or believe they have come into your possession by means that contravene these instructions, please contact us.</w:t>
      </w:r>
    </w:p>
    <w:p w:rsidR="00766EC8" w:rsidRPr="00257A0A" w:rsidRDefault="00441AD3" w:rsidP="00441AD3">
      <w:pPr>
        <w:rPr>
          <w:rFonts w:cs="Calibri"/>
          <w:color w:val="000000"/>
          <w:sz w:val="24"/>
          <w:szCs w:val="24"/>
          <w:lang w:val="en-US"/>
        </w:rPr>
      </w:pPr>
      <w:r w:rsidRPr="00257A0A">
        <w:rPr>
          <w:rFonts w:cs="Calibri"/>
          <w:color w:val="000000"/>
          <w:sz w:val="24"/>
          <w:szCs w:val="24"/>
          <w:lang w:val="en-US"/>
        </w:rPr>
        <w:t xml:space="preserve"> </w:t>
      </w:r>
    </w:p>
    <w:p w:rsidR="001163C0" w:rsidRPr="00257A0A" w:rsidRDefault="001163C0">
      <w:pPr>
        <w:pStyle w:val="Heading1"/>
        <w:spacing w:before="0" w:after="0"/>
        <w:jc w:val="both"/>
        <w:rPr>
          <w:sz w:val="24"/>
          <w:szCs w:val="24"/>
        </w:rPr>
      </w:pPr>
    </w:p>
    <w:sectPr w:rsidR="001163C0" w:rsidRPr="00257A0A">
      <w:headerReference w:type="even" r:id="rId12"/>
      <w:headerReference w:type="default" r:id="rId13"/>
      <w:footerReference w:type="even" r:id="rId14"/>
      <w:footerReference w:type="default" r:id="rId15"/>
      <w:pgSz w:w="11909" w:h="16834" w:code="9"/>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8F" w:rsidRDefault="00E67E8F">
      <w:r>
        <w:separator/>
      </w:r>
    </w:p>
  </w:endnote>
  <w:endnote w:type="continuationSeparator" w:id="0">
    <w:p w:rsidR="00E67E8F" w:rsidRDefault="00E67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66" w:rsidRDefault="00722A66" w:rsidP="00801BDF">
    <w:pPr>
      <w:pStyle w:val="Footer"/>
      <w:pBdr>
        <w:top w:val="single" w:sz="4" w:space="0" w:color="auto"/>
      </w:pBdr>
      <w:tabs>
        <w:tab w:val="clear" w:pos="4819"/>
        <w:tab w:val="left" w:pos="0"/>
        <w:tab w:val="center" w:pos="4680"/>
      </w:tabs>
      <w:rPr>
        <w:rStyle w:val="PageNumber"/>
        <w:sz w:val="20"/>
      </w:rPr>
    </w:pPr>
    <w:r>
      <w:rPr>
        <w:rStyle w:val="PageNumber"/>
        <w:sz w:val="20"/>
      </w:rPr>
      <w:t>© Northumberland County Council</w:t>
    </w:r>
    <w:r>
      <w:rPr>
        <w:rStyle w:val="PageNumbe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B156D">
      <w:rPr>
        <w:rStyle w:val="PageNumber"/>
        <w:noProof/>
        <w:sz w:val="20"/>
      </w:rPr>
      <w:t>2</w:t>
    </w:r>
    <w:r>
      <w:rPr>
        <w:rStyle w:val="PageNumber"/>
        <w:sz w:val="20"/>
      </w:rPr>
      <w:fldChar w:fldCharType="end"/>
    </w:r>
    <w:r>
      <w:rPr>
        <w:rStyle w:val="PageNumber"/>
        <w:sz w:val="20"/>
      </w:rPr>
      <w:tab/>
    </w:r>
    <w:r w:rsidR="00801BDF">
      <w:rPr>
        <w:rStyle w:val="PageNumber"/>
        <w:sz w:val="20"/>
      </w:rPr>
      <w:t>April</w:t>
    </w:r>
    <w:r>
      <w:rPr>
        <w:rStyle w:val="PageNumber"/>
        <w:sz w:val="20"/>
      </w:rPr>
      <w:t xml:space="preserve"> 2014</w:t>
    </w:r>
  </w:p>
  <w:p w:rsidR="00722A66" w:rsidRDefault="00722A66" w:rsidP="00801BDF">
    <w:pPr>
      <w:pStyle w:val="Footer"/>
      <w:pBdr>
        <w:top w:val="single" w:sz="4" w:space="0" w:color="auto"/>
      </w:pBdr>
      <w:tabs>
        <w:tab w:val="clear" w:pos="4819"/>
        <w:tab w:val="left" w:pos="0"/>
        <w:tab w:val="center" w:pos="4680"/>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66" w:rsidRDefault="00801BDF">
    <w:pPr>
      <w:pStyle w:val="Footer"/>
      <w:pBdr>
        <w:top w:val="single" w:sz="4" w:space="1" w:color="auto"/>
      </w:pBdr>
      <w:tabs>
        <w:tab w:val="clear" w:pos="4819"/>
        <w:tab w:val="left" w:pos="0"/>
        <w:tab w:val="center" w:pos="4680"/>
      </w:tabs>
      <w:rPr>
        <w:rStyle w:val="PageNumber"/>
        <w:sz w:val="20"/>
      </w:rPr>
    </w:pPr>
    <w:r>
      <w:rPr>
        <w:sz w:val="20"/>
      </w:rPr>
      <w:t>April</w:t>
    </w:r>
    <w:r w:rsidR="00722A66">
      <w:rPr>
        <w:sz w:val="20"/>
      </w:rPr>
      <w:t xml:space="preserve"> 2014       </w:t>
    </w:r>
    <w:r>
      <w:rPr>
        <w:sz w:val="20"/>
      </w:rPr>
      <w:t xml:space="preserve">                               </w:t>
    </w:r>
    <w:r w:rsidR="00722A66">
      <w:rPr>
        <w:sz w:val="20"/>
      </w:rPr>
      <w:t xml:space="preserve">Page </w:t>
    </w:r>
    <w:r w:rsidR="00722A66">
      <w:rPr>
        <w:rStyle w:val="PageNumber"/>
        <w:sz w:val="20"/>
      </w:rPr>
      <w:fldChar w:fldCharType="begin"/>
    </w:r>
    <w:r w:rsidR="00722A66">
      <w:rPr>
        <w:rStyle w:val="PageNumber"/>
        <w:sz w:val="20"/>
      </w:rPr>
      <w:instrText xml:space="preserve"> PAGE </w:instrText>
    </w:r>
    <w:r w:rsidR="00722A66">
      <w:rPr>
        <w:rStyle w:val="PageNumber"/>
        <w:sz w:val="20"/>
      </w:rPr>
      <w:fldChar w:fldCharType="separate"/>
    </w:r>
    <w:r w:rsidR="00AB156D">
      <w:rPr>
        <w:rStyle w:val="PageNumber"/>
        <w:noProof/>
        <w:sz w:val="20"/>
      </w:rPr>
      <w:t>1</w:t>
    </w:r>
    <w:r w:rsidR="00722A66">
      <w:rPr>
        <w:rStyle w:val="PageNumber"/>
        <w:sz w:val="20"/>
      </w:rPr>
      <w:fldChar w:fldCharType="end"/>
    </w:r>
    <w:r w:rsidR="00722A66">
      <w:rPr>
        <w:rStyle w:val="PageNumber"/>
        <w:sz w:val="20"/>
      </w:rPr>
      <w:t xml:space="preserve">                             © Northumberland County Council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8F" w:rsidRDefault="00E67E8F">
      <w:r>
        <w:separator/>
      </w:r>
    </w:p>
  </w:footnote>
  <w:footnote w:type="continuationSeparator" w:id="0">
    <w:p w:rsidR="00E67E8F" w:rsidRDefault="00E67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66" w:rsidRDefault="00722A66">
    <w:pPr>
      <w:pStyle w:val="Header"/>
      <w:pBdr>
        <w:bottom w:val="single" w:sz="4" w:space="1" w:color="auto"/>
      </w:pBdr>
      <w:jc w:val="right"/>
    </w:pPr>
    <w:r>
      <w:rPr>
        <w:b/>
        <w:bCs/>
      </w:rPr>
      <w:t>Smokefree Workplace Policy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66" w:rsidRDefault="00722A66">
    <w:pPr>
      <w:pStyle w:val="Header"/>
      <w:pBdr>
        <w:bottom w:val="single" w:sz="4" w:space="1" w:color="auto"/>
      </w:pBdr>
      <w:tabs>
        <w:tab w:val="clear" w:pos="4819"/>
        <w:tab w:val="clear" w:pos="9071"/>
        <w:tab w:val="right" w:pos="9000"/>
      </w:tabs>
      <w:rPr>
        <w:b/>
        <w:bCs/>
      </w:rPr>
    </w:pPr>
    <w:r>
      <w:rPr>
        <w:b/>
        <w:bCs/>
      </w:rPr>
      <w:t>Smokefree Workplace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804"/>
    <w:multiLevelType w:val="hybridMultilevel"/>
    <w:tmpl w:val="AB58FCCC"/>
    <w:lvl w:ilvl="0" w:tplc="BF641504">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E46C2"/>
    <w:multiLevelType w:val="multilevel"/>
    <w:tmpl w:val="E1424956"/>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800"/>
        </w:tabs>
        <w:ind w:left="1800" w:hanging="72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7A90F04"/>
    <w:multiLevelType w:val="hybridMultilevel"/>
    <w:tmpl w:val="6A747452"/>
    <w:lvl w:ilvl="0" w:tplc="37B4866C">
      <w:start w:val="1"/>
      <w:numFmt w:val="bullet"/>
      <w:lvlText w:val=""/>
      <w:lvlJc w:val="left"/>
      <w:pPr>
        <w:tabs>
          <w:tab w:val="num" w:pos="1800"/>
        </w:tabs>
        <w:ind w:left="1780" w:hanging="340"/>
      </w:pPr>
      <w:rPr>
        <w:rFonts w:ascii="Symbol" w:hAnsi="Symbol" w:hint="default"/>
        <w:color w:val="auto"/>
      </w:rPr>
    </w:lvl>
    <w:lvl w:ilvl="1" w:tplc="04090003" w:tentative="1">
      <w:start w:val="1"/>
      <w:numFmt w:val="bullet"/>
      <w:lvlText w:val="o"/>
      <w:lvlJc w:val="left"/>
      <w:pPr>
        <w:tabs>
          <w:tab w:val="num" w:pos="2596"/>
        </w:tabs>
        <w:ind w:left="2596" w:hanging="360"/>
      </w:pPr>
      <w:rPr>
        <w:rFonts w:ascii="Courier New" w:hAnsi="Courier New" w:hint="default"/>
      </w:rPr>
    </w:lvl>
    <w:lvl w:ilvl="2" w:tplc="04090005" w:tentative="1">
      <w:start w:val="1"/>
      <w:numFmt w:val="bullet"/>
      <w:lvlText w:val=""/>
      <w:lvlJc w:val="left"/>
      <w:pPr>
        <w:tabs>
          <w:tab w:val="num" w:pos="3316"/>
        </w:tabs>
        <w:ind w:left="3316" w:hanging="360"/>
      </w:pPr>
      <w:rPr>
        <w:rFonts w:ascii="Wingdings" w:hAnsi="Wingdings" w:hint="default"/>
      </w:rPr>
    </w:lvl>
    <w:lvl w:ilvl="3" w:tplc="04090001" w:tentative="1">
      <w:start w:val="1"/>
      <w:numFmt w:val="bullet"/>
      <w:lvlText w:val=""/>
      <w:lvlJc w:val="left"/>
      <w:pPr>
        <w:tabs>
          <w:tab w:val="num" w:pos="4036"/>
        </w:tabs>
        <w:ind w:left="4036" w:hanging="360"/>
      </w:pPr>
      <w:rPr>
        <w:rFonts w:ascii="Symbol" w:hAnsi="Symbol" w:hint="default"/>
      </w:rPr>
    </w:lvl>
    <w:lvl w:ilvl="4" w:tplc="04090003" w:tentative="1">
      <w:start w:val="1"/>
      <w:numFmt w:val="bullet"/>
      <w:lvlText w:val="o"/>
      <w:lvlJc w:val="left"/>
      <w:pPr>
        <w:tabs>
          <w:tab w:val="num" w:pos="4756"/>
        </w:tabs>
        <w:ind w:left="4756" w:hanging="360"/>
      </w:pPr>
      <w:rPr>
        <w:rFonts w:ascii="Courier New" w:hAnsi="Courier New" w:hint="default"/>
      </w:rPr>
    </w:lvl>
    <w:lvl w:ilvl="5" w:tplc="04090005" w:tentative="1">
      <w:start w:val="1"/>
      <w:numFmt w:val="bullet"/>
      <w:lvlText w:val=""/>
      <w:lvlJc w:val="left"/>
      <w:pPr>
        <w:tabs>
          <w:tab w:val="num" w:pos="5476"/>
        </w:tabs>
        <w:ind w:left="5476" w:hanging="360"/>
      </w:pPr>
      <w:rPr>
        <w:rFonts w:ascii="Wingdings" w:hAnsi="Wingdings" w:hint="default"/>
      </w:rPr>
    </w:lvl>
    <w:lvl w:ilvl="6" w:tplc="04090001" w:tentative="1">
      <w:start w:val="1"/>
      <w:numFmt w:val="bullet"/>
      <w:lvlText w:val=""/>
      <w:lvlJc w:val="left"/>
      <w:pPr>
        <w:tabs>
          <w:tab w:val="num" w:pos="6196"/>
        </w:tabs>
        <w:ind w:left="6196" w:hanging="360"/>
      </w:pPr>
      <w:rPr>
        <w:rFonts w:ascii="Symbol" w:hAnsi="Symbol" w:hint="default"/>
      </w:rPr>
    </w:lvl>
    <w:lvl w:ilvl="7" w:tplc="04090003" w:tentative="1">
      <w:start w:val="1"/>
      <w:numFmt w:val="bullet"/>
      <w:lvlText w:val="o"/>
      <w:lvlJc w:val="left"/>
      <w:pPr>
        <w:tabs>
          <w:tab w:val="num" w:pos="6916"/>
        </w:tabs>
        <w:ind w:left="6916" w:hanging="360"/>
      </w:pPr>
      <w:rPr>
        <w:rFonts w:ascii="Courier New" w:hAnsi="Courier New" w:hint="default"/>
      </w:rPr>
    </w:lvl>
    <w:lvl w:ilvl="8" w:tplc="04090005" w:tentative="1">
      <w:start w:val="1"/>
      <w:numFmt w:val="bullet"/>
      <w:lvlText w:val=""/>
      <w:lvlJc w:val="left"/>
      <w:pPr>
        <w:tabs>
          <w:tab w:val="num" w:pos="7636"/>
        </w:tabs>
        <w:ind w:left="7636" w:hanging="360"/>
      </w:pPr>
      <w:rPr>
        <w:rFonts w:ascii="Wingdings" w:hAnsi="Wingdings" w:hint="default"/>
      </w:rPr>
    </w:lvl>
  </w:abstractNum>
  <w:abstractNum w:abstractNumId="3">
    <w:nsid w:val="083873AB"/>
    <w:multiLevelType w:val="multilevel"/>
    <w:tmpl w:val="5CAEEE1C"/>
    <w:lvl w:ilvl="0">
      <w:start w:val="1"/>
      <w:numFmt w:val="bullet"/>
      <w:lvlText w:val=""/>
      <w:lvlJc w:val="left"/>
      <w:pPr>
        <w:tabs>
          <w:tab w:val="num" w:pos="360"/>
        </w:tabs>
        <w:ind w:left="340" w:hanging="340"/>
      </w:pPr>
      <w:rPr>
        <w:rFonts w:ascii="Symbol" w:hAnsi="Symbol" w:hint="default"/>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3B050A"/>
    <w:multiLevelType w:val="hybridMultilevel"/>
    <w:tmpl w:val="7F181B54"/>
    <w:lvl w:ilvl="0" w:tplc="7F184EA4">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25EFF"/>
    <w:multiLevelType w:val="hybridMultilevel"/>
    <w:tmpl w:val="69160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FE64F1"/>
    <w:multiLevelType w:val="hybridMultilevel"/>
    <w:tmpl w:val="8B8A8F6A"/>
    <w:lvl w:ilvl="0" w:tplc="37B4866C">
      <w:start w:val="1"/>
      <w:numFmt w:val="bullet"/>
      <w:lvlText w:val=""/>
      <w:lvlJc w:val="left"/>
      <w:pPr>
        <w:tabs>
          <w:tab w:val="num" w:pos="1704"/>
        </w:tabs>
        <w:ind w:left="1684" w:hanging="340"/>
      </w:pPr>
      <w:rPr>
        <w:rFonts w:ascii="Symbol" w:hAnsi="Symbol" w:hint="default"/>
        <w:color w:val="auto"/>
      </w:rPr>
    </w:lvl>
    <w:lvl w:ilvl="1" w:tplc="04090003" w:tentative="1">
      <w:start w:val="1"/>
      <w:numFmt w:val="bullet"/>
      <w:lvlText w:val="o"/>
      <w:lvlJc w:val="left"/>
      <w:pPr>
        <w:tabs>
          <w:tab w:val="num" w:pos="2500"/>
        </w:tabs>
        <w:ind w:left="2500" w:hanging="360"/>
      </w:pPr>
      <w:rPr>
        <w:rFonts w:ascii="Courier New" w:hAnsi="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7">
    <w:nsid w:val="12DF1EE5"/>
    <w:multiLevelType w:val="multilevel"/>
    <w:tmpl w:val="7004C020"/>
    <w:lvl w:ilvl="0">
      <w:start w:val="1"/>
      <w:numFmt w:val="bullet"/>
      <w:lvlText w:val=""/>
      <w:lvlJc w:val="left"/>
      <w:pPr>
        <w:tabs>
          <w:tab w:val="num" w:pos="1800"/>
        </w:tabs>
        <w:ind w:left="1780" w:hanging="340"/>
      </w:pPr>
      <w:rPr>
        <w:rFonts w:ascii="Symbol" w:hAnsi="Symbol" w:hint="default"/>
        <w:color w:val="auto"/>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205D76"/>
    <w:multiLevelType w:val="hybridMultilevel"/>
    <w:tmpl w:val="9B164C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18715CE7"/>
    <w:multiLevelType w:val="hybridMultilevel"/>
    <w:tmpl w:val="CC709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EF4058"/>
    <w:multiLevelType w:val="multilevel"/>
    <w:tmpl w:val="785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27612"/>
    <w:multiLevelType w:val="multilevel"/>
    <w:tmpl w:val="39C6F05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AB41E24"/>
    <w:multiLevelType w:val="hybridMultilevel"/>
    <w:tmpl w:val="1534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20640D"/>
    <w:multiLevelType w:val="hybridMultilevel"/>
    <w:tmpl w:val="314A6ECE"/>
    <w:lvl w:ilvl="0" w:tplc="83A00146">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510839"/>
    <w:multiLevelType w:val="hybridMultilevel"/>
    <w:tmpl w:val="2EAA76BE"/>
    <w:lvl w:ilvl="0" w:tplc="620601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11F4ACD"/>
    <w:multiLevelType w:val="multilevel"/>
    <w:tmpl w:val="5CAEEE1C"/>
    <w:lvl w:ilvl="0">
      <w:start w:val="1"/>
      <w:numFmt w:val="bullet"/>
      <w:lvlText w:val=""/>
      <w:lvlJc w:val="left"/>
      <w:pPr>
        <w:tabs>
          <w:tab w:val="num" w:pos="1800"/>
        </w:tabs>
        <w:ind w:left="1780" w:hanging="340"/>
      </w:pPr>
      <w:rPr>
        <w:rFonts w:ascii="Symbol" w:hAnsi="Symbol" w:hint="default"/>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375D4E"/>
    <w:multiLevelType w:val="hybridMultilevel"/>
    <w:tmpl w:val="73947830"/>
    <w:lvl w:ilvl="0" w:tplc="37B4866C">
      <w:start w:val="1"/>
      <w:numFmt w:val="bullet"/>
      <w:lvlText w:val=""/>
      <w:lvlJc w:val="left"/>
      <w:pPr>
        <w:tabs>
          <w:tab w:val="num" w:pos="1704"/>
        </w:tabs>
        <w:ind w:left="1684" w:hanging="34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BD13631"/>
    <w:multiLevelType w:val="hybridMultilevel"/>
    <w:tmpl w:val="77F468BE"/>
    <w:lvl w:ilvl="0" w:tplc="9B662FF0">
      <w:start w:val="1"/>
      <w:numFmt w:val="lowerLetter"/>
      <w:lvlText w:val="(%1)"/>
      <w:lvlJc w:val="left"/>
      <w:pPr>
        <w:tabs>
          <w:tab w:val="num" w:pos="360"/>
        </w:tabs>
        <w:ind w:left="360" w:hanging="360"/>
      </w:pPr>
      <w:rPr>
        <w:rFonts w:hint="default"/>
        <w:b w:val="0"/>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8">
    <w:nsid w:val="2BFC1064"/>
    <w:multiLevelType w:val="hybridMultilevel"/>
    <w:tmpl w:val="026AF7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EF51CCC"/>
    <w:multiLevelType w:val="hybridMultilevel"/>
    <w:tmpl w:val="EC6C7B6A"/>
    <w:lvl w:ilvl="0" w:tplc="4496AD9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2674B7E"/>
    <w:multiLevelType w:val="hybridMultilevel"/>
    <w:tmpl w:val="E2C084D2"/>
    <w:lvl w:ilvl="0" w:tplc="37B4866C">
      <w:start w:val="1"/>
      <w:numFmt w:val="bullet"/>
      <w:lvlText w:val=""/>
      <w:lvlJc w:val="left"/>
      <w:pPr>
        <w:tabs>
          <w:tab w:val="num" w:pos="1800"/>
        </w:tabs>
        <w:ind w:left="1780" w:hanging="340"/>
      </w:pPr>
      <w:rPr>
        <w:rFonts w:ascii="Symbol" w:hAnsi="Symbol" w:hint="default"/>
        <w:color w:val="auto"/>
      </w:rPr>
    </w:lvl>
    <w:lvl w:ilvl="1" w:tplc="5F1E6C9E">
      <w:start w:val="1"/>
      <w:numFmt w:val="bullet"/>
      <w:lvlText w:val=""/>
      <w:lvlJc w:val="left"/>
      <w:pPr>
        <w:tabs>
          <w:tab w:val="num" w:pos="2596"/>
        </w:tabs>
        <w:ind w:left="2596" w:hanging="360"/>
      </w:pPr>
      <w:rPr>
        <w:rFonts w:ascii="Wingdings" w:hAnsi="Wingdings" w:hint="default"/>
      </w:rPr>
    </w:lvl>
    <w:lvl w:ilvl="2" w:tplc="04090005" w:tentative="1">
      <w:start w:val="1"/>
      <w:numFmt w:val="bullet"/>
      <w:lvlText w:val=""/>
      <w:lvlJc w:val="left"/>
      <w:pPr>
        <w:tabs>
          <w:tab w:val="num" w:pos="3316"/>
        </w:tabs>
        <w:ind w:left="3316" w:hanging="360"/>
      </w:pPr>
      <w:rPr>
        <w:rFonts w:ascii="Wingdings" w:hAnsi="Wingdings" w:hint="default"/>
      </w:rPr>
    </w:lvl>
    <w:lvl w:ilvl="3" w:tplc="04090001" w:tentative="1">
      <w:start w:val="1"/>
      <w:numFmt w:val="bullet"/>
      <w:lvlText w:val=""/>
      <w:lvlJc w:val="left"/>
      <w:pPr>
        <w:tabs>
          <w:tab w:val="num" w:pos="4036"/>
        </w:tabs>
        <w:ind w:left="4036" w:hanging="360"/>
      </w:pPr>
      <w:rPr>
        <w:rFonts w:ascii="Symbol" w:hAnsi="Symbol" w:hint="default"/>
      </w:rPr>
    </w:lvl>
    <w:lvl w:ilvl="4" w:tplc="04090003" w:tentative="1">
      <w:start w:val="1"/>
      <w:numFmt w:val="bullet"/>
      <w:lvlText w:val="o"/>
      <w:lvlJc w:val="left"/>
      <w:pPr>
        <w:tabs>
          <w:tab w:val="num" w:pos="4756"/>
        </w:tabs>
        <w:ind w:left="4756" w:hanging="360"/>
      </w:pPr>
      <w:rPr>
        <w:rFonts w:ascii="Courier New" w:hAnsi="Courier New" w:hint="default"/>
      </w:rPr>
    </w:lvl>
    <w:lvl w:ilvl="5" w:tplc="04090005" w:tentative="1">
      <w:start w:val="1"/>
      <w:numFmt w:val="bullet"/>
      <w:lvlText w:val=""/>
      <w:lvlJc w:val="left"/>
      <w:pPr>
        <w:tabs>
          <w:tab w:val="num" w:pos="5476"/>
        </w:tabs>
        <w:ind w:left="5476" w:hanging="360"/>
      </w:pPr>
      <w:rPr>
        <w:rFonts w:ascii="Wingdings" w:hAnsi="Wingdings" w:hint="default"/>
      </w:rPr>
    </w:lvl>
    <w:lvl w:ilvl="6" w:tplc="04090001" w:tentative="1">
      <w:start w:val="1"/>
      <w:numFmt w:val="bullet"/>
      <w:lvlText w:val=""/>
      <w:lvlJc w:val="left"/>
      <w:pPr>
        <w:tabs>
          <w:tab w:val="num" w:pos="6196"/>
        </w:tabs>
        <w:ind w:left="6196" w:hanging="360"/>
      </w:pPr>
      <w:rPr>
        <w:rFonts w:ascii="Symbol" w:hAnsi="Symbol" w:hint="default"/>
      </w:rPr>
    </w:lvl>
    <w:lvl w:ilvl="7" w:tplc="04090003" w:tentative="1">
      <w:start w:val="1"/>
      <w:numFmt w:val="bullet"/>
      <w:lvlText w:val="o"/>
      <w:lvlJc w:val="left"/>
      <w:pPr>
        <w:tabs>
          <w:tab w:val="num" w:pos="6916"/>
        </w:tabs>
        <w:ind w:left="6916" w:hanging="360"/>
      </w:pPr>
      <w:rPr>
        <w:rFonts w:ascii="Courier New" w:hAnsi="Courier New" w:hint="default"/>
      </w:rPr>
    </w:lvl>
    <w:lvl w:ilvl="8" w:tplc="04090005" w:tentative="1">
      <w:start w:val="1"/>
      <w:numFmt w:val="bullet"/>
      <w:lvlText w:val=""/>
      <w:lvlJc w:val="left"/>
      <w:pPr>
        <w:tabs>
          <w:tab w:val="num" w:pos="7636"/>
        </w:tabs>
        <w:ind w:left="7636" w:hanging="360"/>
      </w:pPr>
      <w:rPr>
        <w:rFonts w:ascii="Wingdings" w:hAnsi="Wingdings" w:hint="default"/>
      </w:rPr>
    </w:lvl>
  </w:abstractNum>
  <w:abstractNum w:abstractNumId="21">
    <w:nsid w:val="3688380D"/>
    <w:multiLevelType w:val="hybridMultilevel"/>
    <w:tmpl w:val="8B86FA5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39A078B4"/>
    <w:multiLevelType w:val="multilevel"/>
    <w:tmpl w:val="E71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0D38C9"/>
    <w:multiLevelType w:val="hybridMultilevel"/>
    <w:tmpl w:val="314A6F3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3C432315"/>
    <w:multiLevelType w:val="multilevel"/>
    <w:tmpl w:val="E1424956"/>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800"/>
        </w:tabs>
        <w:ind w:left="1800" w:hanging="72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3D3273A6"/>
    <w:multiLevelType w:val="hybridMultilevel"/>
    <w:tmpl w:val="FBA82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2A56A5"/>
    <w:multiLevelType w:val="hybridMultilevel"/>
    <w:tmpl w:val="7AE2AE7A"/>
    <w:lvl w:ilvl="0" w:tplc="37B4866C">
      <w:start w:val="1"/>
      <w:numFmt w:val="bullet"/>
      <w:lvlText w:val=""/>
      <w:lvlJc w:val="left"/>
      <w:pPr>
        <w:tabs>
          <w:tab w:val="num" w:pos="1704"/>
        </w:tabs>
        <w:ind w:left="1684" w:hanging="340"/>
      </w:pPr>
      <w:rPr>
        <w:rFonts w:ascii="Symbol" w:hAnsi="Symbol" w:hint="default"/>
        <w:color w:val="auto"/>
      </w:rPr>
    </w:lvl>
    <w:lvl w:ilvl="1" w:tplc="04090003" w:tentative="1">
      <w:start w:val="1"/>
      <w:numFmt w:val="bullet"/>
      <w:lvlText w:val="o"/>
      <w:lvlJc w:val="left"/>
      <w:pPr>
        <w:tabs>
          <w:tab w:val="num" w:pos="2500"/>
        </w:tabs>
        <w:ind w:left="2500" w:hanging="360"/>
      </w:pPr>
      <w:rPr>
        <w:rFonts w:ascii="Courier New" w:hAnsi="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27">
    <w:nsid w:val="45D66AA2"/>
    <w:multiLevelType w:val="hybridMultilevel"/>
    <w:tmpl w:val="33BC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474EC1"/>
    <w:multiLevelType w:val="hybridMultilevel"/>
    <w:tmpl w:val="FB885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B8D00FE"/>
    <w:multiLevelType w:val="hybridMultilevel"/>
    <w:tmpl w:val="31421E14"/>
    <w:lvl w:ilvl="0" w:tplc="6F4E6A6E">
      <w:start w:val="1"/>
      <w:numFmt w:val="decimal"/>
      <w:pStyle w:val="NumberedParagraph"/>
      <w:lvlText w:val="%1"/>
      <w:lvlJc w:val="left"/>
      <w:pPr>
        <w:tabs>
          <w:tab w:val="num" w:pos="502"/>
        </w:tabs>
        <w:ind w:left="502" w:hanging="360"/>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30">
    <w:nsid w:val="5B9655AF"/>
    <w:multiLevelType w:val="hybridMultilevel"/>
    <w:tmpl w:val="E2C084D2"/>
    <w:lvl w:ilvl="0" w:tplc="37B4866C">
      <w:start w:val="1"/>
      <w:numFmt w:val="bullet"/>
      <w:lvlText w:val=""/>
      <w:lvlJc w:val="left"/>
      <w:pPr>
        <w:tabs>
          <w:tab w:val="num" w:pos="1800"/>
        </w:tabs>
        <w:ind w:left="1780" w:hanging="340"/>
      </w:pPr>
      <w:rPr>
        <w:rFonts w:ascii="Symbol" w:hAnsi="Symbol" w:hint="default"/>
        <w:color w:val="auto"/>
      </w:rPr>
    </w:lvl>
    <w:lvl w:ilvl="1" w:tplc="EC704844">
      <w:start w:val="1"/>
      <w:numFmt w:val="bullet"/>
      <w:lvlText w:val=""/>
      <w:lvlJc w:val="left"/>
      <w:pPr>
        <w:tabs>
          <w:tab w:val="num" w:pos="2596"/>
        </w:tabs>
        <w:ind w:left="2596" w:hanging="360"/>
      </w:pPr>
      <w:rPr>
        <w:rFonts w:ascii="Wingdings" w:hAnsi="Wingdings" w:hint="default"/>
      </w:rPr>
    </w:lvl>
    <w:lvl w:ilvl="2" w:tplc="04090005" w:tentative="1">
      <w:start w:val="1"/>
      <w:numFmt w:val="bullet"/>
      <w:lvlText w:val=""/>
      <w:lvlJc w:val="left"/>
      <w:pPr>
        <w:tabs>
          <w:tab w:val="num" w:pos="3316"/>
        </w:tabs>
        <w:ind w:left="3316" w:hanging="360"/>
      </w:pPr>
      <w:rPr>
        <w:rFonts w:ascii="Wingdings" w:hAnsi="Wingdings" w:hint="default"/>
      </w:rPr>
    </w:lvl>
    <w:lvl w:ilvl="3" w:tplc="04090001" w:tentative="1">
      <w:start w:val="1"/>
      <w:numFmt w:val="bullet"/>
      <w:lvlText w:val=""/>
      <w:lvlJc w:val="left"/>
      <w:pPr>
        <w:tabs>
          <w:tab w:val="num" w:pos="4036"/>
        </w:tabs>
        <w:ind w:left="4036" w:hanging="360"/>
      </w:pPr>
      <w:rPr>
        <w:rFonts w:ascii="Symbol" w:hAnsi="Symbol" w:hint="default"/>
      </w:rPr>
    </w:lvl>
    <w:lvl w:ilvl="4" w:tplc="04090003" w:tentative="1">
      <w:start w:val="1"/>
      <w:numFmt w:val="bullet"/>
      <w:lvlText w:val="o"/>
      <w:lvlJc w:val="left"/>
      <w:pPr>
        <w:tabs>
          <w:tab w:val="num" w:pos="4756"/>
        </w:tabs>
        <w:ind w:left="4756" w:hanging="360"/>
      </w:pPr>
      <w:rPr>
        <w:rFonts w:ascii="Courier New" w:hAnsi="Courier New" w:hint="default"/>
      </w:rPr>
    </w:lvl>
    <w:lvl w:ilvl="5" w:tplc="04090005" w:tentative="1">
      <w:start w:val="1"/>
      <w:numFmt w:val="bullet"/>
      <w:lvlText w:val=""/>
      <w:lvlJc w:val="left"/>
      <w:pPr>
        <w:tabs>
          <w:tab w:val="num" w:pos="5476"/>
        </w:tabs>
        <w:ind w:left="5476" w:hanging="360"/>
      </w:pPr>
      <w:rPr>
        <w:rFonts w:ascii="Wingdings" w:hAnsi="Wingdings" w:hint="default"/>
      </w:rPr>
    </w:lvl>
    <w:lvl w:ilvl="6" w:tplc="04090001" w:tentative="1">
      <w:start w:val="1"/>
      <w:numFmt w:val="bullet"/>
      <w:lvlText w:val=""/>
      <w:lvlJc w:val="left"/>
      <w:pPr>
        <w:tabs>
          <w:tab w:val="num" w:pos="6196"/>
        </w:tabs>
        <w:ind w:left="6196" w:hanging="360"/>
      </w:pPr>
      <w:rPr>
        <w:rFonts w:ascii="Symbol" w:hAnsi="Symbol" w:hint="default"/>
      </w:rPr>
    </w:lvl>
    <w:lvl w:ilvl="7" w:tplc="04090003" w:tentative="1">
      <w:start w:val="1"/>
      <w:numFmt w:val="bullet"/>
      <w:lvlText w:val="o"/>
      <w:lvlJc w:val="left"/>
      <w:pPr>
        <w:tabs>
          <w:tab w:val="num" w:pos="6916"/>
        </w:tabs>
        <w:ind w:left="6916" w:hanging="360"/>
      </w:pPr>
      <w:rPr>
        <w:rFonts w:ascii="Courier New" w:hAnsi="Courier New" w:hint="default"/>
      </w:rPr>
    </w:lvl>
    <w:lvl w:ilvl="8" w:tplc="04090005" w:tentative="1">
      <w:start w:val="1"/>
      <w:numFmt w:val="bullet"/>
      <w:lvlText w:val=""/>
      <w:lvlJc w:val="left"/>
      <w:pPr>
        <w:tabs>
          <w:tab w:val="num" w:pos="7636"/>
        </w:tabs>
        <w:ind w:left="7636" w:hanging="360"/>
      </w:pPr>
      <w:rPr>
        <w:rFonts w:ascii="Wingdings" w:hAnsi="Wingdings" w:hint="default"/>
      </w:rPr>
    </w:lvl>
  </w:abstractNum>
  <w:abstractNum w:abstractNumId="31">
    <w:nsid w:val="5BF6487C"/>
    <w:multiLevelType w:val="hybridMultilevel"/>
    <w:tmpl w:val="E2C084D2"/>
    <w:lvl w:ilvl="0" w:tplc="37B4866C">
      <w:start w:val="1"/>
      <w:numFmt w:val="bullet"/>
      <w:lvlText w:val=""/>
      <w:lvlJc w:val="left"/>
      <w:pPr>
        <w:tabs>
          <w:tab w:val="num" w:pos="1800"/>
        </w:tabs>
        <w:ind w:left="1780" w:hanging="340"/>
      </w:pPr>
      <w:rPr>
        <w:rFonts w:ascii="Symbol" w:hAnsi="Symbol" w:hint="default"/>
        <w:color w:val="auto"/>
      </w:rPr>
    </w:lvl>
    <w:lvl w:ilvl="1" w:tplc="04090003">
      <w:start w:val="1"/>
      <w:numFmt w:val="bullet"/>
      <w:lvlText w:val="o"/>
      <w:lvlJc w:val="left"/>
      <w:pPr>
        <w:tabs>
          <w:tab w:val="num" w:pos="2596"/>
        </w:tabs>
        <w:ind w:left="2596" w:hanging="360"/>
      </w:pPr>
      <w:rPr>
        <w:rFonts w:ascii="Courier New" w:hAnsi="Courier New" w:hint="default"/>
      </w:rPr>
    </w:lvl>
    <w:lvl w:ilvl="2" w:tplc="04090005" w:tentative="1">
      <w:start w:val="1"/>
      <w:numFmt w:val="bullet"/>
      <w:lvlText w:val=""/>
      <w:lvlJc w:val="left"/>
      <w:pPr>
        <w:tabs>
          <w:tab w:val="num" w:pos="3316"/>
        </w:tabs>
        <w:ind w:left="3316" w:hanging="360"/>
      </w:pPr>
      <w:rPr>
        <w:rFonts w:ascii="Wingdings" w:hAnsi="Wingdings" w:hint="default"/>
      </w:rPr>
    </w:lvl>
    <w:lvl w:ilvl="3" w:tplc="04090001" w:tentative="1">
      <w:start w:val="1"/>
      <w:numFmt w:val="bullet"/>
      <w:lvlText w:val=""/>
      <w:lvlJc w:val="left"/>
      <w:pPr>
        <w:tabs>
          <w:tab w:val="num" w:pos="4036"/>
        </w:tabs>
        <w:ind w:left="4036" w:hanging="360"/>
      </w:pPr>
      <w:rPr>
        <w:rFonts w:ascii="Symbol" w:hAnsi="Symbol" w:hint="default"/>
      </w:rPr>
    </w:lvl>
    <w:lvl w:ilvl="4" w:tplc="04090003" w:tentative="1">
      <w:start w:val="1"/>
      <w:numFmt w:val="bullet"/>
      <w:lvlText w:val="o"/>
      <w:lvlJc w:val="left"/>
      <w:pPr>
        <w:tabs>
          <w:tab w:val="num" w:pos="4756"/>
        </w:tabs>
        <w:ind w:left="4756" w:hanging="360"/>
      </w:pPr>
      <w:rPr>
        <w:rFonts w:ascii="Courier New" w:hAnsi="Courier New" w:hint="default"/>
      </w:rPr>
    </w:lvl>
    <w:lvl w:ilvl="5" w:tplc="04090005" w:tentative="1">
      <w:start w:val="1"/>
      <w:numFmt w:val="bullet"/>
      <w:lvlText w:val=""/>
      <w:lvlJc w:val="left"/>
      <w:pPr>
        <w:tabs>
          <w:tab w:val="num" w:pos="5476"/>
        </w:tabs>
        <w:ind w:left="5476" w:hanging="360"/>
      </w:pPr>
      <w:rPr>
        <w:rFonts w:ascii="Wingdings" w:hAnsi="Wingdings" w:hint="default"/>
      </w:rPr>
    </w:lvl>
    <w:lvl w:ilvl="6" w:tplc="04090001" w:tentative="1">
      <w:start w:val="1"/>
      <w:numFmt w:val="bullet"/>
      <w:lvlText w:val=""/>
      <w:lvlJc w:val="left"/>
      <w:pPr>
        <w:tabs>
          <w:tab w:val="num" w:pos="6196"/>
        </w:tabs>
        <w:ind w:left="6196" w:hanging="360"/>
      </w:pPr>
      <w:rPr>
        <w:rFonts w:ascii="Symbol" w:hAnsi="Symbol" w:hint="default"/>
      </w:rPr>
    </w:lvl>
    <w:lvl w:ilvl="7" w:tplc="04090003" w:tentative="1">
      <w:start w:val="1"/>
      <w:numFmt w:val="bullet"/>
      <w:lvlText w:val="o"/>
      <w:lvlJc w:val="left"/>
      <w:pPr>
        <w:tabs>
          <w:tab w:val="num" w:pos="6916"/>
        </w:tabs>
        <w:ind w:left="6916" w:hanging="360"/>
      </w:pPr>
      <w:rPr>
        <w:rFonts w:ascii="Courier New" w:hAnsi="Courier New" w:hint="default"/>
      </w:rPr>
    </w:lvl>
    <w:lvl w:ilvl="8" w:tplc="04090005" w:tentative="1">
      <w:start w:val="1"/>
      <w:numFmt w:val="bullet"/>
      <w:lvlText w:val=""/>
      <w:lvlJc w:val="left"/>
      <w:pPr>
        <w:tabs>
          <w:tab w:val="num" w:pos="7636"/>
        </w:tabs>
        <w:ind w:left="7636" w:hanging="360"/>
      </w:pPr>
      <w:rPr>
        <w:rFonts w:ascii="Wingdings" w:hAnsi="Wingdings" w:hint="default"/>
      </w:rPr>
    </w:lvl>
  </w:abstractNum>
  <w:abstractNum w:abstractNumId="32">
    <w:nsid w:val="5CA86930"/>
    <w:multiLevelType w:val="hybridMultilevel"/>
    <w:tmpl w:val="69B6DE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4C116B0"/>
    <w:multiLevelType w:val="hybridMultilevel"/>
    <w:tmpl w:val="2DC4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8D2143"/>
    <w:multiLevelType w:val="multilevel"/>
    <w:tmpl w:val="849CE366"/>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5">
    <w:nsid w:val="694715A3"/>
    <w:multiLevelType w:val="multilevel"/>
    <w:tmpl w:val="7904170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DC023CF"/>
    <w:multiLevelType w:val="hybridMultilevel"/>
    <w:tmpl w:val="428A3B62"/>
    <w:lvl w:ilvl="0" w:tplc="AAECB632">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E58734D"/>
    <w:multiLevelType w:val="hybridMultilevel"/>
    <w:tmpl w:val="277E8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0A659D7"/>
    <w:multiLevelType w:val="hybridMultilevel"/>
    <w:tmpl w:val="99A49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141278"/>
    <w:multiLevelType w:val="multilevel"/>
    <w:tmpl w:val="5CAEEE1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41F23C7"/>
    <w:multiLevelType w:val="hybridMultilevel"/>
    <w:tmpl w:val="6CFEAC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nsid w:val="76A7334C"/>
    <w:multiLevelType w:val="hybridMultilevel"/>
    <w:tmpl w:val="E2C084D2"/>
    <w:lvl w:ilvl="0" w:tplc="37B4866C">
      <w:start w:val="1"/>
      <w:numFmt w:val="bullet"/>
      <w:lvlText w:val=""/>
      <w:lvlJc w:val="left"/>
      <w:pPr>
        <w:tabs>
          <w:tab w:val="num" w:pos="1800"/>
        </w:tabs>
        <w:ind w:left="1780" w:hanging="340"/>
      </w:pPr>
      <w:rPr>
        <w:rFonts w:ascii="Symbol" w:hAnsi="Symbol" w:hint="default"/>
        <w:color w:val="auto"/>
      </w:rPr>
    </w:lvl>
    <w:lvl w:ilvl="1" w:tplc="7038B85A">
      <w:start w:val="1"/>
      <w:numFmt w:val="bullet"/>
      <w:lvlText w:val=""/>
      <w:lvlJc w:val="left"/>
      <w:pPr>
        <w:tabs>
          <w:tab w:val="num" w:pos="2596"/>
        </w:tabs>
        <w:ind w:left="2596" w:hanging="360"/>
      </w:pPr>
      <w:rPr>
        <w:rFonts w:ascii="Wingdings" w:hAnsi="Wingdings" w:hint="default"/>
      </w:rPr>
    </w:lvl>
    <w:lvl w:ilvl="2" w:tplc="37B4866C">
      <w:start w:val="1"/>
      <w:numFmt w:val="bullet"/>
      <w:lvlText w:val=""/>
      <w:lvlJc w:val="left"/>
      <w:pPr>
        <w:tabs>
          <w:tab w:val="num" w:pos="3316"/>
        </w:tabs>
        <w:ind w:left="3296" w:hanging="340"/>
      </w:pPr>
      <w:rPr>
        <w:rFonts w:ascii="Symbol" w:hAnsi="Symbol" w:hint="default"/>
        <w:color w:val="auto"/>
      </w:rPr>
    </w:lvl>
    <w:lvl w:ilvl="3" w:tplc="04090001" w:tentative="1">
      <w:start w:val="1"/>
      <w:numFmt w:val="bullet"/>
      <w:lvlText w:val=""/>
      <w:lvlJc w:val="left"/>
      <w:pPr>
        <w:tabs>
          <w:tab w:val="num" w:pos="4036"/>
        </w:tabs>
        <w:ind w:left="4036" w:hanging="360"/>
      </w:pPr>
      <w:rPr>
        <w:rFonts w:ascii="Symbol" w:hAnsi="Symbol" w:hint="default"/>
      </w:rPr>
    </w:lvl>
    <w:lvl w:ilvl="4" w:tplc="04090003" w:tentative="1">
      <w:start w:val="1"/>
      <w:numFmt w:val="bullet"/>
      <w:lvlText w:val="o"/>
      <w:lvlJc w:val="left"/>
      <w:pPr>
        <w:tabs>
          <w:tab w:val="num" w:pos="4756"/>
        </w:tabs>
        <w:ind w:left="4756" w:hanging="360"/>
      </w:pPr>
      <w:rPr>
        <w:rFonts w:ascii="Courier New" w:hAnsi="Courier New" w:hint="default"/>
      </w:rPr>
    </w:lvl>
    <w:lvl w:ilvl="5" w:tplc="04090005" w:tentative="1">
      <w:start w:val="1"/>
      <w:numFmt w:val="bullet"/>
      <w:lvlText w:val=""/>
      <w:lvlJc w:val="left"/>
      <w:pPr>
        <w:tabs>
          <w:tab w:val="num" w:pos="5476"/>
        </w:tabs>
        <w:ind w:left="5476" w:hanging="360"/>
      </w:pPr>
      <w:rPr>
        <w:rFonts w:ascii="Wingdings" w:hAnsi="Wingdings" w:hint="default"/>
      </w:rPr>
    </w:lvl>
    <w:lvl w:ilvl="6" w:tplc="04090001" w:tentative="1">
      <w:start w:val="1"/>
      <w:numFmt w:val="bullet"/>
      <w:lvlText w:val=""/>
      <w:lvlJc w:val="left"/>
      <w:pPr>
        <w:tabs>
          <w:tab w:val="num" w:pos="6196"/>
        </w:tabs>
        <w:ind w:left="6196" w:hanging="360"/>
      </w:pPr>
      <w:rPr>
        <w:rFonts w:ascii="Symbol" w:hAnsi="Symbol" w:hint="default"/>
      </w:rPr>
    </w:lvl>
    <w:lvl w:ilvl="7" w:tplc="04090003" w:tentative="1">
      <w:start w:val="1"/>
      <w:numFmt w:val="bullet"/>
      <w:lvlText w:val="o"/>
      <w:lvlJc w:val="left"/>
      <w:pPr>
        <w:tabs>
          <w:tab w:val="num" w:pos="6916"/>
        </w:tabs>
        <w:ind w:left="6916" w:hanging="360"/>
      </w:pPr>
      <w:rPr>
        <w:rFonts w:ascii="Courier New" w:hAnsi="Courier New" w:hint="default"/>
      </w:rPr>
    </w:lvl>
    <w:lvl w:ilvl="8" w:tplc="04090005" w:tentative="1">
      <w:start w:val="1"/>
      <w:numFmt w:val="bullet"/>
      <w:lvlText w:val=""/>
      <w:lvlJc w:val="left"/>
      <w:pPr>
        <w:tabs>
          <w:tab w:val="num" w:pos="7636"/>
        </w:tabs>
        <w:ind w:left="7636" w:hanging="360"/>
      </w:pPr>
      <w:rPr>
        <w:rFonts w:ascii="Wingdings" w:hAnsi="Wingdings" w:hint="default"/>
      </w:rPr>
    </w:lvl>
  </w:abstractNum>
  <w:abstractNum w:abstractNumId="42">
    <w:nsid w:val="76F61337"/>
    <w:multiLevelType w:val="multilevel"/>
    <w:tmpl w:val="3AF8844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8923F4D"/>
    <w:multiLevelType w:val="hybridMultilevel"/>
    <w:tmpl w:val="FD7281D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4">
    <w:nsid w:val="7D2C5691"/>
    <w:multiLevelType w:val="hybridMultilevel"/>
    <w:tmpl w:val="5D70E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CD3B70"/>
    <w:multiLevelType w:val="hybridMultilevel"/>
    <w:tmpl w:val="9FC0F2E0"/>
    <w:lvl w:ilvl="0" w:tplc="37B4866C">
      <w:start w:val="1"/>
      <w:numFmt w:val="bullet"/>
      <w:lvlText w:val=""/>
      <w:lvlJc w:val="left"/>
      <w:pPr>
        <w:tabs>
          <w:tab w:val="num" w:pos="1704"/>
        </w:tabs>
        <w:ind w:left="1684" w:hanging="340"/>
      </w:pPr>
      <w:rPr>
        <w:rFonts w:ascii="Symbol" w:hAnsi="Symbol" w:hint="default"/>
        <w:color w:val="auto"/>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num w:numId="1">
    <w:abstractNumId w:val="28"/>
  </w:num>
  <w:num w:numId="2">
    <w:abstractNumId w:val="27"/>
  </w:num>
  <w:num w:numId="3">
    <w:abstractNumId w:val="18"/>
  </w:num>
  <w:num w:numId="4">
    <w:abstractNumId w:val="35"/>
  </w:num>
  <w:num w:numId="5">
    <w:abstractNumId w:val="17"/>
  </w:num>
  <w:num w:numId="6">
    <w:abstractNumId w:val="39"/>
  </w:num>
  <w:num w:numId="7">
    <w:abstractNumId w:val="26"/>
  </w:num>
  <w:num w:numId="8">
    <w:abstractNumId w:val="16"/>
  </w:num>
  <w:num w:numId="9">
    <w:abstractNumId w:val="45"/>
  </w:num>
  <w:num w:numId="10">
    <w:abstractNumId w:val="2"/>
  </w:num>
  <w:num w:numId="11">
    <w:abstractNumId w:val="11"/>
  </w:num>
  <w:num w:numId="12">
    <w:abstractNumId w:val="6"/>
  </w:num>
  <w:num w:numId="13">
    <w:abstractNumId w:val="42"/>
  </w:num>
  <w:num w:numId="14">
    <w:abstractNumId w:val="3"/>
  </w:num>
  <w:num w:numId="15">
    <w:abstractNumId w:val="15"/>
  </w:num>
  <w:num w:numId="16">
    <w:abstractNumId w:val="7"/>
  </w:num>
  <w:num w:numId="17">
    <w:abstractNumId w:val="24"/>
  </w:num>
  <w:num w:numId="18">
    <w:abstractNumId w:val="1"/>
  </w:num>
  <w:num w:numId="19">
    <w:abstractNumId w:val="31"/>
  </w:num>
  <w:num w:numId="20">
    <w:abstractNumId w:val="41"/>
  </w:num>
  <w:num w:numId="21">
    <w:abstractNumId w:val="20"/>
  </w:num>
  <w:num w:numId="22">
    <w:abstractNumId w:val="30"/>
  </w:num>
  <w:num w:numId="23">
    <w:abstractNumId w:val="34"/>
  </w:num>
  <w:num w:numId="24">
    <w:abstractNumId w:val="19"/>
  </w:num>
  <w:num w:numId="25">
    <w:abstractNumId w:val="32"/>
  </w:num>
  <w:num w:numId="26">
    <w:abstractNumId w:val="21"/>
  </w:num>
  <w:num w:numId="27">
    <w:abstractNumId w:val="43"/>
  </w:num>
  <w:num w:numId="28">
    <w:abstractNumId w:val="23"/>
  </w:num>
  <w:num w:numId="29">
    <w:abstractNumId w:val="9"/>
  </w:num>
  <w:num w:numId="30">
    <w:abstractNumId w:val="25"/>
  </w:num>
  <w:num w:numId="31">
    <w:abstractNumId w:val="38"/>
  </w:num>
  <w:num w:numId="32">
    <w:abstractNumId w:val="44"/>
  </w:num>
  <w:num w:numId="33">
    <w:abstractNumId w:val="4"/>
  </w:num>
  <w:num w:numId="34">
    <w:abstractNumId w:val="37"/>
  </w:num>
  <w:num w:numId="35">
    <w:abstractNumId w:val="0"/>
  </w:num>
  <w:num w:numId="36">
    <w:abstractNumId w:val="40"/>
  </w:num>
  <w:num w:numId="37">
    <w:abstractNumId w:val="13"/>
  </w:num>
  <w:num w:numId="38">
    <w:abstractNumId w:val="12"/>
  </w:num>
  <w:num w:numId="39">
    <w:abstractNumId w:val="29"/>
  </w:num>
  <w:num w:numId="40">
    <w:abstractNumId w:val="5"/>
  </w:num>
  <w:num w:numId="41">
    <w:abstractNumId w:val="14"/>
  </w:num>
  <w:num w:numId="42">
    <w:abstractNumId w:val="33"/>
  </w:num>
  <w:num w:numId="43">
    <w:abstractNumId w:val="8"/>
  </w:num>
  <w:num w:numId="44">
    <w:abstractNumId w:val="10"/>
  </w:num>
  <w:num w:numId="45">
    <w:abstractNumId w:val="22"/>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877BD9"/>
    <w:rsid w:val="0000457C"/>
    <w:rsid w:val="00025B5A"/>
    <w:rsid w:val="00037E8B"/>
    <w:rsid w:val="000455B0"/>
    <w:rsid w:val="00045C6B"/>
    <w:rsid w:val="00055012"/>
    <w:rsid w:val="000927A4"/>
    <w:rsid w:val="001163C0"/>
    <w:rsid w:val="00116A59"/>
    <w:rsid w:val="00125AA1"/>
    <w:rsid w:val="00140FA8"/>
    <w:rsid w:val="00184784"/>
    <w:rsid w:val="001A2143"/>
    <w:rsid w:val="001C6A80"/>
    <w:rsid w:val="001F0123"/>
    <w:rsid w:val="00207A5A"/>
    <w:rsid w:val="00257A0A"/>
    <w:rsid w:val="002A44F8"/>
    <w:rsid w:val="00322875"/>
    <w:rsid w:val="00407B39"/>
    <w:rsid w:val="00424F60"/>
    <w:rsid w:val="00425F65"/>
    <w:rsid w:val="00436EB2"/>
    <w:rsid w:val="00441AD3"/>
    <w:rsid w:val="00450F97"/>
    <w:rsid w:val="00464892"/>
    <w:rsid w:val="004F5546"/>
    <w:rsid w:val="00506B68"/>
    <w:rsid w:val="00541714"/>
    <w:rsid w:val="00546CC7"/>
    <w:rsid w:val="005603CD"/>
    <w:rsid w:val="00661DBA"/>
    <w:rsid w:val="00664F1A"/>
    <w:rsid w:val="006A2FDD"/>
    <w:rsid w:val="006A3DA3"/>
    <w:rsid w:val="006A507B"/>
    <w:rsid w:val="006E7B71"/>
    <w:rsid w:val="007165E5"/>
    <w:rsid w:val="00722A66"/>
    <w:rsid w:val="0076343D"/>
    <w:rsid w:val="00766EC8"/>
    <w:rsid w:val="0077340F"/>
    <w:rsid w:val="007744F1"/>
    <w:rsid w:val="0078040A"/>
    <w:rsid w:val="00794594"/>
    <w:rsid w:val="007E4100"/>
    <w:rsid w:val="00801BDF"/>
    <w:rsid w:val="00807797"/>
    <w:rsid w:val="00841828"/>
    <w:rsid w:val="00865684"/>
    <w:rsid w:val="00877BD9"/>
    <w:rsid w:val="008A48BE"/>
    <w:rsid w:val="008F7FC7"/>
    <w:rsid w:val="0090626A"/>
    <w:rsid w:val="0096621A"/>
    <w:rsid w:val="009934A1"/>
    <w:rsid w:val="009A0C7C"/>
    <w:rsid w:val="009B2315"/>
    <w:rsid w:val="009D488F"/>
    <w:rsid w:val="00A01EAF"/>
    <w:rsid w:val="00A05CD6"/>
    <w:rsid w:val="00A433B7"/>
    <w:rsid w:val="00AA2062"/>
    <w:rsid w:val="00AA5783"/>
    <w:rsid w:val="00AB156D"/>
    <w:rsid w:val="00AE0C7B"/>
    <w:rsid w:val="00AE156A"/>
    <w:rsid w:val="00B17781"/>
    <w:rsid w:val="00B6392D"/>
    <w:rsid w:val="00CC5B98"/>
    <w:rsid w:val="00CD1278"/>
    <w:rsid w:val="00CD5107"/>
    <w:rsid w:val="00CF4B0F"/>
    <w:rsid w:val="00D31762"/>
    <w:rsid w:val="00D36269"/>
    <w:rsid w:val="00D40A44"/>
    <w:rsid w:val="00D40AD2"/>
    <w:rsid w:val="00D44BEC"/>
    <w:rsid w:val="00D46B16"/>
    <w:rsid w:val="00DB0841"/>
    <w:rsid w:val="00DC02AE"/>
    <w:rsid w:val="00DC79A5"/>
    <w:rsid w:val="00DD28F6"/>
    <w:rsid w:val="00DD4D15"/>
    <w:rsid w:val="00DE4533"/>
    <w:rsid w:val="00E22947"/>
    <w:rsid w:val="00E266D4"/>
    <w:rsid w:val="00E32FE7"/>
    <w:rsid w:val="00E67E8F"/>
    <w:rsid w:val="00E979D4"/>
    <w:rsid w:val="00EA1255"/>
    <w:rsid w:val="00EC398E"/>
    <w:rsid w:val="00ED489C"/>
    <w:rsid w:val="00F034E3"/>
    <w:rsid w:val="00F151EA"/>
    <w:rsid w:val="00F472BA"/>
    <w:rsid w:val="00F66D4A"/>
    <w:rsid w:val="00F771FC"/>
    <w:rsid w:val="00FA7B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120" w:after="120"/>
      <w:outlineLvl w:val="0"/>
    </w:pPr>
    <w:rPr>
      <w:rFonts w:cs="Arial"/>
      <w:b/>
      <w:sz w:val="28"/>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qFormat/>
    <w:pPr>
      <w:keepNext/>
      <w:ind w:left="709" w:hanging="709"/>
      <w:outlineLvl w:val="3"/>
    </w:pPr>
    <w:rPr>
      <w:b/>
      <w:bCs/>
      <w:lang w:val="en-US"/>
    </w:rPr>
  </w:style>
  <w:style w:type="paragraph" w:styleId="Heading5">
    <w:name w:val="heading 5"/>
    <w:basedOn w:val="Normal"/>
    <w:next w:val="Normal"/>
    <w:qFormat/>
    <w:pPr>
      <w:keepNext/>
      <w:jc w:val="both"/>
      <w:outlineLvl w:val="4"/>
    </w:pPr>
    <w:rPr>
      <w:rFonts w:cs="Arial"/>
      <w:b/>
      <w:bCs/>
      <w:szCs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rPr>
      <w:sz w:val="24"/>
    </w:rPr>
  </w:style>
  <w:style w:type="paragraph" w:styleId="Header">
    <w:name w:val="header"/>
    <w:basedOn w:val="Normal"/>
    <w:semiHidden/>
    <w:pPr>
      <w:tabs>
        <w:tab w:val="center" w:pos="4819"/>
        <w:tab w:val="right" w:pos="9071"/>
      </w:tabs>
    </w:pPr>
    <w:rPr>
      <w:sz w:val="24"/>
    </w:rPr>
  </w:style>
  <w:style w:type="paragraph" w:styleId="BodyText">
    <w:name w:val="Body Text"/>
    <w:basedOn w:val="Normal"/>
    <w:semiHidden/>
    <w:pPr>
      <w:jc w:val="both"/>
    </w:pPr>
    <w:rPr>
      <w:sz w:val="24"/>
    </w:rPr>
  </w:style>
  <w:style w:type="character" w:styleId="PageNumber">
    <w:name w:val="page number"/>
    <w:basedOn w:val="DefaultParagraphFont"/>
    <w:semiHidden/>
  </w:style>
  <w:style w:type="paragraph" w:styleId="BodyText2">
    <w:name w:val="Body Text 2"/>
    <w:basedOn w:val="Normal"/>
    <w:semiHidden/>
    <w:rPr>
      <w:color w:val="0000FF"/>
      <w:spacing w:val="-3"/>
    </w:rPr>
  </w:style>
  <w:style w:type="paragraph" w:styleId="BlockText">
    <w:name w:val="Block Text"/>
    <w:basedOn w:val="Normal"/>
    <w:semiHidden/>
    <w:pPr>
      <w:spacing w:after="120"/>
      <w:ind w:left="1440" w:right="1440"/>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Indent3">
    <w:name w:val="Body Text Indent 3"/>
    <w:basedOn w:val="Normal"/>
    <w:semiHidden/>
    <w:pPr>
      <w:ind w:left="720"/>
    </w:pPr>
    <w:rPr>
      <w:rFonts w:cs="Arial"/>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customStyle="1" w:styleId="refs">
    <w:name w:val="refs"/>
    <w:basedOn w:val="Normal"/>
    <w:next w:val="Normal"/>
    <w:pPr>
      <w:keepLines/>
      <w:jc w:val="right"/>
    </w:pPr>
    <w:rPr>
      <w:noProof/>
      <w:sz w:val="20"/>
    </w:rPr>
  </w:style>
  <w:style w:type="paragraph" w:customStyle="1" w:styleId="DfESOutNumbered">
    <w:name w:val="DfESOutNumbered"/>
    <w:basedOn w:val="Normal"/>
    <w:pPr>
      <w:widowControl w:val="0"/>
      <w:spacing w:after="240"/>
    </w:pPr>
    <w:rPr>
      <w:rFonts w:cs="Arial"/>
      <w:sz w:val="24"/>
      <w:szCs w:val="24"/>
    </w:rPr>
  </w:style>
  <w:style w:type="paragraph" w:customStyle="1" w:styleId="dfesoutnumbered0">
    <w:name w:val="dfesoutnumbered"/>
    <w:basedOn w:val="Normal"/>
    <w:pPr>
      <w:overflowPunct/>
      <w:autoSpaceDE/>
      <w:autoSpaceDN/>
      <w:adjustRightInd/>
      <w:spacing w:before="100" w:beforeAutospacing="1" w:after="100" w:afterAutospacing="1"/>
      <w:textAlignment w:val="auto"/>
    </w:pPr>
    <w:rPr>
      <w:rFonts w:cs="Arial"/>
      <w:sz w:val="24"/>
      <w:szCs w:val="24"/>
      <w:lang w:eastAsia="en-GB"/>
    </w:rPr>
  </w:style>
  <w:style w:type="paragraph" w:customStyle="1" w:styleId="TableText">
    <w:name w:val="Table Text"/>
    <w:basedOn w:val="Normal"/>
    <w:pPr>
      <w:overflowPunct/>
      <w:autoSpaceDE/>
      <w:autoSpaceDN/>
      <w:adjustRightInd/>
      <w:spacing w:before="40" w:after="40"/>
      <w:textAlignment w:val="auto"/>
    </w:pPr>
    <w:rPr>
      <w:rFonts w:cs="Arial"/>
      <w:b/>
      <w:bCs/>
      <w:szCs w:val="22"/>
      <w:lang w:val="en-U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3">
    <w:name w:val="Body Text 3"/>
    <w:basedOn w:val="Normal"/>
    <w:semiHidden/>
    <w:pPr>
      <w:jc w:val="both"/>
    </w:pPr>
    <w:rPr>
      <w:rFonts w:cs="Arial"/>
      <w:szCs w:val="24"/>
      <w:lang w:val="en-US"/>
    </w:rPr>
  </w:style>
  <w:style w:type="character" w:styleId="CommentReference">
    <w:name w:val="annotation reference"/>
    <w:semiHidden/>
    <w:rsid w:val="00D36269"/>
    <w:rPr>
      <w:sz w:val="16"/>
      <w:szCs w:val="16"/>
    </w:rPr>
  </w:style>
  <w:style w:type="paragraph" w:styleId="CommentText">
    <w:name w:val="annotation text"/>
    <w:basedOn w:val="Normal"/>
    <w:link w:val="CommentTextChar"/>
    <w:semiHidden/>
    <w:rsid w:val="00D36269"/>
    <w:rPr>
      <w:sz w:val="20"/>
    </w:rPr>
  </w:style>
  <w:style w:type="character" w:customStyle="1" w:styleId="CommentTextChar">
    <w:name w:val="Comment Text Char"/>
    <w:link w:val="CommentText"/>
    <w:semiHidden/>
    <w:rsid w:val="00D36269"/>
    <w:rPr>
      <w:rFonts w:ascii="Arial" w:hAnsi="Arial"/>
      <w:lang w:eastAsia="en-US"/>
    </w:rPr>
  </w:style>
  <w:style w:type="paragraph" w:customStyle="1" w:styleId="Bulletsindented">
    <w:name w:val="Bullets indented"/>
    <w:basedOn w:val="Normal"/>
    <w:rsid w:val="00D36269"/>
    <w:pPr>
      <w:keepLines/>
      <w:spacing w:after="120"/>
    </w:pPr>
    <w:rPr>
      <w:szCs w:val="22"/>
      <w:lang w:val="en-US"/>
    </w:rPr>
  </w:style>
  <w:style w:type="paragraph" w:customStyle="1" w:styleId="NumberedParagraph">
    <w:name w:val="Numbered Paragraph"/>
    <w:basedOn w:val="BodyText"/>
    <w:rsid w:val="00D36269"/>
    <w:pPr>
      <w:keepLines/>
      <w:numPr>
        <w:numId w:val="39"/>
      </w:numPr>
      <w:spacing w:after="120"/>
      <w:jc w:val="left"/>
    </w:pPr>
    <w:rPr>
      <w:sz w:val="22"/>
      <w:szCs w:val="22"/>
    </w:rPr>
  </w:style>
  <w:style w:type="paragraph" w:customStyle="1" w:styleId="Paragrahnonumber">
    <w:name w:val="Paragrah no number"/>
    <w:basedOn w:val="NumberedParagraph"/>
    <w:rsid w:val="00D36269"/>
    <w:pPr>
      <w:keepLines w:val="0"/>
      <w:numPr>
        <w:numId w:val="0"/>
      </w:numPr>
      <w:ind w:left="709"/>
    </w:pPr>
    <w:rPr>
      <w:lang w:val="en-US"/>
    </w:rPr>
  </w:style>
  <w:style w:type="character" w:styleId="Hyperlink">
    <w:name w:val="Hyperlink"/>
    <w:uiPriority w:val="99"/>
    <w:unhideWhenUsed/>
    <w:rsid w:val="00AE0C7B"/>
    <w:rPr>
      <w:color w:val="0000FF"/>
      <w:u w:val="single"/>
    </w:rPr>
  </w:style>
  <w:style w:type="paragraph" w:styleId="CommentSubject">
    <w:name w:val="annotation subject"/>
    <w:basedOn w:val="CommentText"/>
    <w:next w:val="CommentText"/>
    <w:link w:val="CommentSubjectChar"/>
    <w:uiPriority w:val="99"/>
    <w:semiHidden/>
    <w:unhideWhenUsed/>
    <w:rsid w:val="00DC02AE"/>
    <w:rPr>
      <w:b/>
      <w:bCs/>
    </w:rPr>
  </w:style>
  <w:style w:type="character" w:customStyle="1" w:styleId="CommentSubjectChar">
    <w:name w:val="Comment Subject Char"/>
    <w:link w:val="CommentSubject"/>
    <w:uiPriority w:val="99"/>
    <w:semiHidden/>
    <w:rsid w:val="00DC02AE"/>
    <w:rPr>
      <w:rFonts w:ascii="Arial" w:hAnsi="Arial"/>
      <w:b/>
      <w:bCs/>
      <w:lang w:eastAsia="en-US"/>
    </w:rPr>
  </w:style>
  <w:style w:type="character" w:customStyle="1" w:styleId="Heading2Char">
    <w:name w:val="Heading 2 Char"/>
    <w:link w:val="Heading2"/>
    <w:rsid w:val="00794594"/>
    <w:rPr>
      <w:rFonts w:ascii="Arial" w:hAnsi="Arial"/>
      <w:b/>
      <w:bCs/>
      <w:sz w:val="24"/>
      <w:lang w:eastAsia="en-US"/>
    </w:rPr>
  </w:style>
</w:styles>
</file>

<file path=word/webSettings.xml><?xml version="1.0" encoding="utf-8"?>
<w:webSettings xmlns:r="http://schemas.openxmlformats.org/officeDocument/2006/relationships" xmlns:w="http://schemas.openxmlformats.org/wordprocessingml/2006/main">
  <w:divs>
    <w:div w:id="171723608">
      <w:bodyDiv w:val="1"/>
      <w:marLeft w:val="0"/>
      <w:marRight w:val="0"/>
      <w:marTop w:val="0"/>
      <w:marBottom w:val="0"/>
      <w:divBdr>
        <w:top w:val="none" w:sz="0" w:space="0" w:color="auto"/>
        <w:left w:val="none" w:sz="0" w:space="0" w:color="auto"/>
        <w:bottom w:val="none" w:sz="0" w:space="0" w:color="auto"/>
        <w:right w:val="none" w:sz="0" w:space="0" w:color="auto"/>
      </w:divBdr>
      <w:divsChild>
        <w:div w:id="1930694954">
          <w:marLeft w:val="0"/>
          <w:marRight w:val="0"/>
          <w:marTop w:val="0"/>
          <w:marBottom w:val="0"/>
          <w:divBdr>
            <w:top w:val="none" w:sz="0" w:space="0" w:color="auto"/>
            <w:left w:val="none" w:sz="0" w:space="0" w:color="auto"/>
            <w:bottom w:val="none" w:sz="0" w:space="0" w:color="auto"/>
            <w:right w:val="none" w:sz="0" w:space="0" w:color="auto"/>
          </w:divBdr>
          <w:divsChild>
            <w:div w:id="1904876799">
              <w:marLeft w:val="0"/>
              <w:marRight w:val="0"/>
              <w:marTop w:val="0"/>
              <w:marBottom w:val="0"/>
              <w:divBdr>
                <w:top w:val="none" w:sz="0" w:space="0" w:color="auto"/>
                <w:left w:val="none" w:sz="0" w:space="0" w:color="auto"/>
                <w:bottom w:val="none" w:sz="0" w:space="0" w:color="auto"/>
                <w:right w:val="none" w:sz="0" w:space="0" w:color="auto"/>
              </w:divBdr>
              <w:divsChild>
                <w:div w:id="10373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8609">
      <w:bodyDiv w:val="1"/>
      <w:marLeft w:val="0"/>
      <w:marRight w:val="0"/>
      <w:marTop w:val="0"/>
      <w:marBottom w:val="0"/>
      <w:divBdr>
        <w:top w:val="none" w:sz="0" w:space="0" w:color="auto"/>
        <w:left w:val="none" w:sz="0" w:space="0" w:color="auto"/>
        <w:bottom w:val="none" w:sz="0" w:space="0" w:color="auto"/>
        <w:right w:val="none" w:sz="0" w:space="0" w:color="auto"/>
      </w:divBdr>
    </w:div>
    <w:div w:id="620651551">
      <w:bodyDiv w:val="1"/>
      <w:marLeft w:val="0"/>
      <w:marRight w:val="0"/>
      <w:marTop w:val="0"/>
      <w:marBottom w:val="0"/>
      <w:divBdr>
        <w:top w:val="none" w:sz="0" w:space="0" w:color="auto"/>
        <w:left w:val="none" w:sz="0" w:space="0" w:color="auto"/>
        <w:bottom w:val="none" w:sz="0" w:space="0" w:color="auto"/>
        <w:right w:val="none" w:sz="0" w:space="0" w:color="auto"/>
      </w:divBdr>
    </w:div>
    <w:div w:id="1092973428">
      <w:bodyDiv w:val="1"/>
      <w:marLeft w:val="0"/>
      <w:marRight w:val="0"/>
      <w:marTop w:val="0"/>
      <w:marBottom w:val="0"/>
      <w:divBdr>
        <w:top w:val="none" w:sz="0" w:space="0" w:color="auto"/>
        <w:left w:val="none" w:sz="0" w:space="0" w:color="auto"/>
        <w:bottom w:val="none" w:sz="0" w:space="0" w:color="auto"/>
        <w:right w:val="none" w:sz="0" w:space="0" w:color="auto"/>
      </w:divBdr>
      <w:divsChild>
        <w:div w:id="614138908">
          <w:marLeft w:val="0"/>
          <w:marRight w:val="0"/>
          <w:marTop w:val="0"/>
          <w:marBottom w:val="0"/>
          <w:divBdr>
            <w:top w:val="none" w:sz="0" w:space="0" w:color="auto"/>
            <w:left w:val="none" w:sz="0" w:space="0" w:color="auto"/>
            <w:bottom w:val="none" w:sz="0" w:space="0" w:color="auto"/>
            <w:right w:val="none" w:sz="0" w:space="0" w:color="auto"/>
          </w:divBdr>
          <w:divsChild>
            <w:div w:id="1776361955">
              <w:marLeft w:val="0"/>
              <w:marRight w:val="0"/>
              <w:marTop w:val="0"/>
              <w:marBottom w:val="0"/>
              <w:divBdr>
                <w:top w:val="none" w:sz="0" w:space="0" w:color="auto"/>
                <w:left w:val="none" w:sz="0" w:space="0" w:color="auto"/>
                <w:bottom w:val="none" w:sz="0" w:space="0" w:color="auto"/>
                <w:right w:val="none" w:sz="0" w:space="0" w:color="auto"/>
              </w:divBdr>
              <w:divsChild>
                <w:div w:id="1451974876">
                  <w:marLeft w:val="0"/>
                  <w:marRight w:val="0"/>
                  <w:marTop w:val="0"/>
                  <w:marBottom w:val="0"/>
                  <w:divBdr>
                    <w:top w:val="none" w:sz="0" w:space="0" w:color="auto"/>
                    <w:left w:val="none" w:sz="0" w:space="0" w:color="auto"/>
                    <w:bottom w:val="none" w:sz="0" w:space="0" w:color="auto"/>
                    <w:right w:val="none" w:sz="0" w:space="0" w:color="auto"/>
                  </w:divBdr>
                  <w:divsChild>
                    <w:div w:id="292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86951">
      <w:bodyDiv w:val="1"/>
      <w:marLeft w:val="0"/>
      <w:marRight w:val="0"/>
      <w:marTop w:val="0"/>
      <w:marBottom w:val="0"/>
      <w:divBdr>
        <w:top w:val="none" w:sz="0" w:space="0" w:color="auto"/>
        <w:left w:val="none" w:sz="0" w:space="0" w:color="auto"/>
        <w:bottom w:val="none" w:sz="0" w:space="0" w:color="auto"/>
        <w:right w:val="none" w:sz="0" w:space="0" w:color="auto"/>
      </w:divBdr>
      <w:divsChild>
        <w:div w:id="79643562">
          <w:marLeft w:val="0"/>
          <w:marRight w:val="0"/>
          <w:marTop w:val="0"/>
          <w:marBottom w:val="0"/>
          <w:divBdr>
            <w:top w:val="none" w:sz="0" w:space="0" w:color="auto"/>
            <w:left w:val="none" w:sz="0" w:space="0" w:color="auto"/>
            <w:bottom w:val="none" w:sz="0" w:space="0" w:color="auto"/>
            <w:right w:val="none" w:sz="0" w:space="0" w:color="auto"/>
          </w:divBdr>
          <w:divsChild>
            <w:div w:id="394280154">
              <w:marLeft w:val="0"/>
              <w:marRight w:val="0"/>
              <w:marTop w:val="0"/>
              <w:marBottom w:val="0"/>
              <w:divBdr>
                <w:top w:val="none" w:sz="0" w:space="0" w:color="auto"/>
                <w:left w:val="none" w:sz="0" w:space="0" w:color="auto"/>
                <w:bottom w:val="none" w:sz="0" w:space="0" w:color="auto"/>
                <w:right w:val="none" w:sz="0" w:space="0" w:color="auto"/>
              </w:divBdr>
              <w:divsChild>
                <w:div w:id="1123814551">
                  <w:marLeft w:val="0"/>
                  <w:marRight w:val="0"/>
                  <w:marTop w:val="0"/>
                  <w:marBottom w:val="0"/>
                  <w:divBdr>
                    <w:top w:val="none" w:sz="0" w:space="0" w:color="auto"/>
                    <w:left w:val="none" w:sz="0" w:space="0" w:color="auto"/>
                    <w:bottom w:val="none" w:sz="0" w:space="0" w:color="auto"/>
                    <w:right w:val="none" w:sz="0" w:space="0" w:color="auto"/>
                  </w:divBdr>
                  <w:divsChild>
                    <w:div w:id="1389039315">
                      <w:marLeft w:val="0"/>
                      <w:marRight w:val="0"/>
                      <w:marTop w:val="0"/>
                      <w:marBottom w:val="0"/>
                      <w:divBdr>
                        <w:top w:val="none" w:sz="0" w:space="0" w:color="auto"/>
                        <w:left w:val="none" w:sz="0" w:space="0" w:color="auto"/>
                        <w:bottom w:val="none" w:sz="0" w:space="0" w:color="auto"/>
                        <w:right w:val="none" w:sz="0" w:space="0" w:color="auto"/>
                      </w:divBdr>
                      <w:divsChild>
                        <w:div w:id="78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et-some-answers.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mokefr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reshne.com" TargetMode="External"/><Relationship Id="rId4" Type="http://schemas.openxmlformats.org/officeDocument/2006/relationships/settings" Target="settings.xml"/><Relationship Id="rId9" Type="http://schemas.openxmlformats.org/officeDocument/2006/relationships/hyperlink" Target="mailto:tradingstandards@northumberla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9ADC-EEA2-4FC7-B958-76701421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Dear Julie,</vt:lpstr>
    </vt:vector>
  </TitlesOfParts>
  <Company>Northumberland County Council</Company>
  <LinksUpToDate>false</LinksUpToDate>
  <CharactersWithSpaces>12367</CharactersWithSpaces>
  <SharedDoc>false</SharedDoc>
  <HLinks>
    <vt:vector size="24" baseType="variant">
      <vt:variant>
        <vt:i4>6881398</vt:i4>
      </vt:variant>
      <vt:variant>
        <vt:i4>9</vt:i4>
      </vt:variant>
      <vt:variant>
        <vt:i4>0</vt:i4>
      </vt:variant>
      <vt:variant>
        <vt:i4>5</vt:i4>
      </vt:variant>
      <vt:variant>
        <vt:lpwstr>http://www.nhs.uk/smokefree</vt:lpwstr>
      </vt:variant>
      <vt:variant>
        <vt:lpwstr/>
      </vt:variant>
      <vt:variant>
        <vt:i4>2818174</vt:i4>
      </vt:variant>
      <vt:variant>
        <vt:i4>6</vt:i4>
      </vt:variant>
      <vt:variant>
        <vt:i4>0</vt:i4>
      </vt:variant>
      <vt:variant>
        <vt:i4>5</vt:i4>
      </vt:variant>
      <vt:variant>
        <vt:lpwstr>http://www.freshne.com/</vt:lpwstr>
      </vt:variant>
      <vt:variant>
        <vt:lpwstr/>
      </vt:variant>
      <vt:variant>
        <vt:i4>3735636</vt:i4>
      </vt:variant>
      <vt:variant>
        <vt:i4>3</vt:i4>
      </vt:variant>
      <vt:variant>
        <vt:i4>0</vt:i4>
      </vt:variant>
      <vt:variant>
        <vt:i4>5</vt:i4>
      </vt:variant>
      <vt:variant>
        <vt:lpwstr>mailto:tradingstandards@northumberland.gov.uk</vt:lpwstr>
      </vt:variant>
      <vt:variant>
        <vt:lpwstr/>
      </vt:variant>
      <vt:variant>
        <vt:i4>8060976</vt:i4>
      </vt:variant>
      <vt:variant>
        <vt:i4>0</vt:i4>
      </vt:variant>
      <vt:variant>
        <vt:i4>0</vt:i4>
      </vt:variant>
      <vt:variant>
        <vt:i4>5</vt:i4>
      </vt:variant>
      <vt:variant>
        <vt:lpwstr>http://www.get-some-answers.co.uk/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Julie,</dc:title>
  <dc:creator>PERSONNEL</dc:creator>
  <cp:lastModifiedBy>Gordon Stewart</cp:lastModifiedBy>
  <cp:revision>2</cp:revision>
  <cp:lastPrinted>2010-06-17T14:19:00Z</cp:lastPrinted>
  <dcterms:created xsi:type="dcterms:W3CDTF">2014-10-30T20:56:00Z</dcterms:created>
  <dcterms:modified xsi:type="dcterms:W3CDTF">2014-10-30T20:56:00Z</dcterms:modified>
</cp:coreProperties>
</file>